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7BC" w:rsidRDefault="00700A0A">
      <w:pPr>
        <w:tabs>
          <w:tab w:val="left" w:pos="3615"/>
        </w:tabs>
        <w:spacing w:after="0" w:line="269" w:lineRule="auto"/>
        <w:jc w:val="right"/>
        <w:rPr>
          <w:rFonts w:ascii="Arial" w:eastAsia="Arial" w:hAnsi="Arial" w:cs="Arial"/>
          <w:sz w:val="18"/>
          <w:szCs w:val="18"/>
        </w:rPr>
      </w:pPr>
      <w:bookmarkStart w:id="0" w:name="_GoBack"/>
      <w:bookmarkEnd w:id="0"/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sz w:val="18"/>
          <w:szCs w:val="18"/>
        </w:rPr>
        <w:t xml:space="preserve">                                            </w:t>
      </w:r>
    </w:p>
    <w:p w:rsidR="006C77BC" w:rsidRDefault="00700A0A">
      <w:pPr>
        <w:tabs>
          <w:tab w:val="left" w:pos="3615"/>
        </w:tabs>
        <w:spacing w:after="0" w:line="269" w:lineRule="auto"/>
        <w:jc w:val="right"/>
        <w:rPr>
          <w:rFonts w:ascii="Arial" w:eastAsia="Arial" w:hAnsi="Arial" w:cs="Arial"/>
          <w:sz w:val="24"/>
          <w:szCs w:val="24"/>
        </w:rPr>
      </w:pPr>
      <w:bookmarkStart w:id="1" w:name="_gjdgxs" w:colFirst="0" w:colLast="0"/>
      <w:bookmarkEnd w:id="1"/>
      <w:r>
        <w:rPr>
          <w:rFonts w:ascii="Arial" w:eastAsia="Arial" w:hAnsi="Arial" w:cs="Arial"/>
          <w:sz w:val="24"/>
          <w:szCs w:val="24"/>
        </w:rPr>
        <w:t>Toluca, Estado de México, a 23 de noviembre del 2021.</w:t>
      </w:r>
    </w:p>
    <w:p w:rsidR="006C77BC" w:rsidRDefault="006C77BC">
      <w:pPr>
        <w:tabs>
          <w:tab w:val="left" w:pos="3615"/>
        </w:tabs>
        <w:spacing w:after="0" w:line="269" w:lineRule="auto"/>
        <w:jc w:val="right"/>
        <w:rPr>
          <w:rFonts w:ascii="Arial" w:eastAsia="Arial" w:hAnsi="Arial" w:cs="Arial"/>
          <w:b/>
          <w:sz w:val="24"/>
          <w:szCs w:val="24"/>
        </w:rPr>
      </w:pPr>
    </w:p>
    <w:p w:rsidR="006C77BC" w:rsidRDefault="006C77BC">
      <w:pPr>
        <w:tabs>
          <w:tab w:val="left" w:pos="3615"/>
        </w:tabs>
        <w:spacing w:after="0" w:line="269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6C77BC" w:rsidRDefault="00700A0A">
      <w:pPr>
        <w:tabs>
          <w:tab w:val="left" w:pos="3615"/>
        </w:tabs>
        <w:spacing w:after="0" w:line="269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DIPUTADA </w:t>
      </w:r>
    </w:p>
    <w:p w:rsidR="006C77BC" w:rsidRDefault="00700A0A">
      <w:pPr>
        <w:tabs>
          <w:tab w:val="left" w:pos="3615"/>
        </w:tabs>
        <w:spacing w:after="0" w:line="269" w:lineRule="auto"/>
        <w:jc w:val="both"/>
        <w:rPr>
          <w:rFonts w:ascii="Arial" w:eastAsia="Arial" w:hAnsi="Arial" w:cs="Arial"/>
          <w:b/>
          <w:smallCaps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INGRID KRASOPANI SCHEMELENSKY CASTRO</w:t>
      </w:r>
    </w:p>
    <w:p w:rsidR="006C77BC" w:rsidRDefault="00700A0A">
      <w:pPr>
        <w:tabs>
          <w:tab w:val="left" w:pos="3615"/>
        </w:tabs>
        <w:spacing w:after="0" w:line="269" w:lineRule="auto"/>
        <w:jc w:val="both"/>
        <w:rPr>
          <w:rFonts w:ascii="Arial" w:eastAsia="Arial" w:hAnsi="Arial" w:cs="Arial"/>
          <w:b/>
          <w:smallCaps/>
          <w:sz w:val="24"/>
          <w:szCs w:val="24"/>
        </w:rPr>
      </w:pPr>
      <w:r>
        <w:rPr>
          <w:rFonts w:ascii="Arial" w:eastAsia="Arial" w:hAnsi="Arial" w:cs="Arial"/>
          <w:b/>
          <w:smallCaps/>
          <w:sz w:val="24"/>
          <w:szCs w:val="24"/>
        </w:rPr>
        <w:t xml:space="preserve">PRESIDENTA DE LA LXI LEGISLATURA </w:t>
      </w:r>
    </w:p>
    <w:p w:rsidR="006C77BC" w:rsidRDefault="00700A0A">
      <w:pPr>
        <w:tabs>
          <w:tab w:val="left" w:pos="3615"/>
        </w:tabs>
        <w:spacing w:after="0" w:line="269" w:lineRule="auto"/>
        <w:jc w:val="both"/>
        <w:rPr>
          <w:rFonts w:ascii="Arial" w:eastAsia="Arial" w:hAnsi="Arial" w:cs="Arial"/>
          <w:b/>
          <w:smallCaps/>
          <w:sz w:val="24"/>
          <w:szCs w:val="24"/>
        </w:rPr>
      </w:pPr>
      <w:r>
        <w:rPr>
          <w:rFonts w:ascii="Arial" w:eastAsia="Arial" w:hAnsi="Arial" w:cs="Arial"/>
          <w:b/>
          <w:smallCaps/>
          <w:sz w:val="24"/>
          <w:szCs w:val="24"/>
        </w:rPr>
        <w:t>DEL ESTADO DE MÉXICO</w:t>
      </w:r>
    </w:p>
    <w:p w:rsidR="006C77BC" w:rsidRDefault="00700A0A">
      <w:pPr>
        <w:tabs>
          <w:tab w:val="left" w:pos="3615"/>
        </w:tabs>
        <w:spacing w:after="0" w:line="269" w:lineRule="auto"/>
        <w:jc w:val="both"/>
        <w:rPr>
          <w:rFonts w:ascii="Arial" w:eastAsia="Arial" w:hAnsi="Arial" w:cs="Arial"/>
          <w:b/>
          <w:smallCaps/>
          <w:sz w:val="24"/>
          <w:szCs w:val="24"/>
        </w:rPr>
      </w:pPr>
      <w:r>
        <w:rPr>
          <w:rFonts w:ascii="Arial" w:eastAsia="Arial" w:hAnsi="Arial" w:cs="Arial"/>
          <w:b/>
          <w:smallCaps/>
          <w:sz w:val="24"/>
          <w:szCs w:val="24"/>
        </w:rPr>
        <w:t>PRESENTE</w:t>
      </w:r>
    </w:p>
    <w:p w:rsidR="006C77BC" w:rsidRDefault="006C77BC">
      <w:pPr>
        <w:tabs>
          <w:tab w:val="left" w:pos="567"/>
          <w:tab w:val="left" w:pos="3615"/>
        </w:tabs>
        <w:spacing w:line="269" w:lineRule="auto"/>
        <w:jc w:val="both"/>
        <w:rPr>
          <w:rFonts w:ascii="Arial" w:eastAsia="Arial" w:hAnsi="Arial" w:cs="Arial"/>
          <w:sz w:val="24"/>
          <w:szCs w:val="24"/>
        </w:rPr>
      </w:pPr>
    </w:p>
    <w:p w:rsidR="006C77BC" w:rsidRDefault="00700A0A">
      <w:pPr>
        <w:tabs>
          <w:tab w:val="left" w:pos="567"/>
          <w:tab w:val="left" w:pos="3615"/>
        </w:tabs>
        <w:spacing w:line="269" w:lineRule="auto"/>
        <w:jc w:val="both"/>
        <w:rPr>
          <w:rFonts w:ascii="Arial" w:eastAsia="Arial" w:hAnsi="Arial" w:cs="Arial"/>
          <w:sz w:val="24"/>
          <w:szCs w:val="24"/>
        </w:rPr>
      </w:pPr>
      <w:bookmarkStart w:id="2" w:name="_30j0zll" w:colFirst="0" w:colLast="0"/>
      <w:bookmarkEnd w:id="2"/>
      <w:r>
        <w:rPr>
          <w:rFonts w:ascii="Arial" w:eastAsia="Arial" w:hAnsi="Arial" w:cs="Arial"/>
          <w:sz w:val="24"/>
          <w:szCs w:val="24"/>
        </w:rPr>
        <w:t>Con fundamento en lo dispuesto por los artí</w:t>
      </w:r>
      <w:r>
        <w:rPr>
          <w:rFonts w:ascii="Arial" w:eastAsia="Arial" w:hAnsi="Arial" w:cs="Arial"/>
          <w:sz w:val="24"/>
          <w:szCs w:val="24"/>
        </w:rPr>
        <w:t xml:space="preserve">culos 51 fracción II, 56 y 61 fracción I de la Constitución Política del Estado Libre y Soberano de México; 28, fracción I, 78, 79 y 81 de la Ley Orgánica del Poder Legislativo del Estado Libre y Soberano de México; quien suscribe Diputada Gretel González </w:t>
      </w:r>
      <w:r>
        <w:rPr>
          <w:rFonts w:ascii="Arial" w:eastAsia="Arial" w:hAnsi="Arial" w:cs="Arial"/>
          <w:sz w:val="24"/>
          <w:szCs w:val="24"/>
        </w:rPr>
        <w:t>Aguirre, integrante del Grupo Parlamentario del Partido Revolucionario Institucional me permito someter a la consideración de esta Honorable Legislatura, Iniciativa con proyecto de Decreto por el que se reforma el párrafo primero de la fracción II y su inc</w:t>
      </w:r>
      <w:r>
        <w:rPr>
          <w:rFonts w:ascii="Arial" w:eastAsia="Arial" w:hAnsi="Arial" w:cs="Arial"/>
          <w:sz w:val="24"/>
          <w:szCs w:val="24"/>
        </w:rPr>
        <w:t>iso m) del artículo 26 de la Ley de la Juventud del Estado de México, de conformidad con lo siguiente:</w:t>
      </w:r>
    </w:p>
    <w:p w:rsidR="006C77BC" w:rsidRDefault="006C77BC">
      <w:pPr>
        <w:tabs>
          <w:tab w:val="left" w:pos="567"/>
          <w:tab w:val="left" w:pos="3615"/>
        </w:tabs>
        <w:spacing w:line="269" w:lineRule="auto"/>
        <w:jc w:val="both"/>
        <w:rPr>
          <w:rFonts w:ascii="Arial" w:eastAsia="Arial" w:hAnsi="Arial" w:cs="Arial"/>
          <w:sz w:val="24"/>
          <w:szCs w:val="24"/>
        </w:rPr>
      </w:pPr>
    </w:p>
    <w:p w:rsidR="006C77BC" w:rsidRDefault="00700A0A">
      <w:pPr>
        <w:tabs>
          <w:tab w:val="left" w:pos="567"/>
          <w:tab w:val="left" w:pos="3615"/>
        </w:tabs>
        <w:spacing w:line="26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EXPOSICIÓN DE MOTIVOS</w:t>
      </w:r>
    </w:p>
    <w:p w:rsidR="006C77BC" w:rsidRDefault="00700A0A">
      <w:pPr>
        <w:tabs>
          <w:tab w:val="left" w:pos="567"/>
          <w:tab w:val="left" w:pos="3615"/>
        </w:tabs>
        <w:spacing w:line="269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El concepto de juventud es un término que permite identificar el periodo de vida de una persona que se ubica entre la infancia y l</w:t>
      </w:r>
      <w:r>
        <w:rPr>
          <w:rFonts w:ascii="Arial" w:eastAsia="Arial" w:hAnsi="Arial" w:cs="Arial"/>
          <w:sz w:val="24"/>
          <w:szCs w:val="24"/>
        </w:rPr>
        <w:t>a adultez, de acuerdo con la Encuesta Nacional de la Dinámica Demográfica (ENADID) 2018, en México había 30.7 millones de jóvenes (de 15 a 29 años) y que representan 24.6% del total de habitantes. Por grupos de edad, 36.8% (11.3 millones) tienen entre 15 y</w:t>
      </w:r>
      <w:r>
        <w:rPr>
          <w:rFonts w:ascii="Arial" w:eastAsia="Arial" w:hAnsi="Arial" w:cs="Arial"/>
          <w:sz w:val="24"/>
          <w:szCs w:val="24"/>
        </w:rPr>
        <w:t xml:space="preserve"> 19 años; 32.7% (10 millones) están en el grupo de 20 a 24 años, y 30.5% (9.4millones) entre 25 y 29 años.</w:t>
      </w:r>
      <w:r>
        <w:rPr>
          <w:rFonts w:ascii="Arial" w:eastAsia="Arial" w:hAnsi="Arial" w:cs="Arial"/>
          <w:sz w:val="24"/>
          <w:szCs w:val="24"/>
          <w:vertAlign w:val="superscript"/>
        </w:rPr>
        <w:footnoteReference w:id="1"/>
      </w:r>
      <w:r>
        <w:rPr>
          <w:rFonts w:ascii="Arial" w:eastAsia="Arial" w:hAnsi="Arial" w:cs="Arial"/>
          <w:sz w:val="24"/>
          <w:szCs w:val="24"/>
        </w:rPr>
        <w:t xml:space="preserve">  </w:t>
      </w:r>
    </w:p>
    <w:p w:rsidR="006C77BC" w:rsidRDefault="00700A0A">
      <w:pPr>
        <w:tabs>
          <w:tab w:val="left" w:pos="567"/>
          <w:tab w:val="left" w:pos="3615"/>
        </w:tabs>
        <w:spacing w:line="269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 acuerdo con la Encuesta Nacional de Ocupación y Empleo (cuarto trimestre del 2019), 67.3% de los hombres jóvenes y 40.5% de las mujeres jóvenes</w:t>
      </w:r>
      <w:r>
        <w:rPr>
          <w:rFonts w:ascii="Arial" w:eastAsia="Arial" w:hAnsi="Arial" w:cs="Arial"/>
          <w:sz w:val="24"/>
          <w:szCs w:val="24"/>
        </w:rPr>
        <w:t xml:space="preserve"> forman parte de la Población Económicamente Activa (PEA). 50.8% (15.6 millones) son hombres </w:t>
      </w:r>
      <w:r>
        <w:rPr>
          <w:rFonts w:ascii="Arial" w:eastAsia="Arial" w:hAnsi="Arial" w:cs="Arial"/>
          <w:sz w:val="24"/>
          <w:szCs w:val="24"/>
        </w:rPr>
        <w:lastRenderedPageBreak/>
        <w:t>y 49.2% (15.1 millones) mujeres. En los grupos de edad de 15 a 19 y 20 a 24 años los hombres son mayoría. Solo en el grupo de 25 a 29 años la tendencia se invierte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  <w:vertAlign w:val="superscript"/>
        </w:rPr>
        <w:footnoteReference w:id="2"/>
      </w:r>
    </w:p>
    <w:p w:rsidR="006C77BC" w:rsidRDefault="00700A0A">
      <w:pPr>
        <w:tabs>
          <w:tab w:val="left" w:pos="567"/>
          <w:tab w:val="left" w:pos="3615"/>
        </w:tabs>
        <w:spacing w:line="269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Impulsar la participación de este grupo etario a través de la elaboración, diálogo, presentación y retroalimentación de propuestas de políticas públicas desarrolladas por jóvenes organizados, que contribuyan a la identificación de las principales proble</w:t>
      </w:r>
      <w:r>
        <w:rPr>
          <w:rFonts w:ascii="Arial" w:eastAsia="Arial" w:hAnsi="Arial" w:cs="Arial"/>
          <w:sz w:val="24"/>
          <w:szCs w:val="24"/>
        </w:rPr>
        <w:t>máticas que enfrentan las personas jóvenes en México, así como las posibles líneas de acción a nivel regional y estatal para darles solución; representa un elemento natural que puede aportar experiencia, conocimiento y soluciones.</w:t>
      </w:r>
    </w:p>
    <w:p w:rsidR="006C77BC" w:rsidRDefault="00700A0A">
      <w:pPr>
        <w:tabs>
          <w:tab w:val="left" w:pos="567"/>
          <w:tab w:val="left" w:pos="3615"/>
        </w:tabs>
        <w:spacing w:line="269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Ante esta situación, resu</w:t>
      </w:r>
      <w:r>
        <w:rPr>
          <w:rFonts w:ascii="Arial" w:eastAsia="Arial" w:hAnsi="Arial" w:cs="Arial"/>
          <w:sz w:val="24"/>
          <w:szCs w:val="24"/>
        </w:rPr>
        <w:t xml:space="preserve">lta sumamente importante incluir la participación de los jóvenes en el diseño de políticas públicas. En otras palabras y como lo refiere la Estrategia de las Naciones Unidas para la Juventud, es momento de dejar de hacer políticas públicas que atiendan la </w:t>
      </w:r>
      <w:r>
        <w:rPr>
          <w:rFonts w:ascii="Arial" w:eastAsia="Arial" w:hAnsi="Arial" w:cs="Arial"/>
          <w:sz w:val="24"/>
          <w:szCs w:val="24"/>
        </w:rPr>
        <w:t>población joven, para comenzar a realizar acciones con ellos y para ellos.</w:t>
      </w:r>
    </w:p>
    <w:p w:rsidR="006C77BC" w:rsidRDefault="00700A0A">
      <w:pPr>
        <w:tabs>
          <w:tab w:val="left" w:pos="567"/>
          <w:tab w:val="left" w:pos="3615"/>
        </w:tabs>
        <w:spacing w:line="269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En su estudio “Participación política de los jóvenes en México: el caso de los </w:t>
      </w:r>
      <w:r>
        <w:rPr>
          <w:rFonts w:ascii="Arial" w:eastAsia="Arial" w:hAnsi="Arial" w:cs="Arial"/>
          <w:i/>
          <w:sz w:val="24"/>
          <w:szCs w:val="24"/>
        </w:rPr>
        <w:t>millennials</w:t>
      </w:r>
      <w:r>
        <w:rPr>
          <w:rFonts w:ascii="Arial" w:eastAsia="Arial" w:hAnsi="Arial" w:cs="Arial"/>
          <w:sz w:val="24"/>
          <w:szCs w:val="24"/>
        </w:rPr>
        <w:t xml:space="preserve"> y sus implicaciones en la democracia” Ninel Silva Rodríguez y Juan José Cervantes Niño, se</w:t>
      </w:r>
      <w:r>
        <w:rPr>
          <w:rFonts w:ascii="Arial" w:eastAsia="Arial" w:hAnsi="Arial" w:cs="Arial"/>
          <w:sz w:val="24"/>
          <w:szCs w:val="24"/>
        </w:rPr>
        <w:t xml:space="preserve">ñalan que las y los jóvenes representan aproximadamente 27 % de la población en el mundo y se estima que, en el 2025, constituirán más de 70 % de la fuerza laboral en países desarrollados, asimismo refieren que </w:t>
      </w:r>
      <w:r>
        <w:rPr>
          <w:rFonts w:ascii="Arial" w:eastAsia="Arial" w:hAnsi="Arial" w:cs="Arial"/>
          <w:i/>
          <w:sz w:val="24"/>
          <w:szCs w:val="24"/>
        </w:rPr>
        <w:t xml:space="preserve">“se torna controversial la falta de consenso </w:t>
      </w:r>
      <w:r>
        <w:rPr>
          <w:rFonts w:ascii="Arial" w:eastAsia="Arial" w:hAnsi="Arial" w:cs="Arial"/>
          <w:i/>
          <w:sz w:val="24"/>
          <w:szCs w:val="24"/>
        </w:rPr>
        <w:t>en la construcción  de  la  generación  millennial para  América  Latina  y  particularmente  en  México, además  es  controversial  intentar  determinar  la  consistencia  vinculante  entre  esa  cohorte  y  su  participación política, o entre los jóvenes</w:t>
      </w:r>
      <w:r>
        <w:rPr>
          <w:rFonts w:ascii="Arial" w:eastAsia="Arial" w:hAnsi="Arial" w:cs="Arial"/>
          <w:i/>
          <w:sz w:val="24"/>
          <w:szCs w:val="24"/>
        </w:rPr>
        <w:t xml:space="preserve"> y los asuntos públicos. Actualmente, se observa una activa participación de los millennials en proyectos caritativos y altruistas, no obstante, se incrementa un fuerte rechazo y desconfianza en los procesos democráticos, las instituciones públicas y actor</w:t>
      </w:r>
      <w:r>
        <w:rPr>
          <w:rFonts w:ascii="Arial" w:eastAsia="Arial" w:hAnsi="Arial" w:cs="Arial"/>
          <w:i/>
          <w:sz w:val="24"/>
          <w:szCs w:val="24"/>
        </w:rPr>
        <w:t>es políticos del país.”</w:t>
      </w:r>
      <w:r>
        <w:rPr>
          <w:rFonts w:ascii="Arial" w:eastAsia="Arial" w:hAnsi="Arial" w:cs="Arial"/>
          <w:i/>
          <w:sz w:val="24"/>
          <w:szCs w:val="24"/>
          <w:vertAlign w:val="superscript"/>
        </w:rPr>
        <w:footnoteReference w:id="3"/>
      </w:r>
    </w:p>
    <w:p w:rsidR="006C77BC" w:rsidRDefault="00700A0A">
      <w:pPr>
        <w:tabs>
          <w:tab w:val="left" w:pos="567"/>
          <w:tab w:val="left" w:pos="3615"/>
        </w:tabs>
        <w:spacing w:line="269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Es necesario fomentar la participación de jóvenes en los procesos de elaboración, discusión y aplicación de las políticas públicas que les repercuten directamente, mismas que deben partir de diagnósticos y procesos de planeación que consideren los contexto</w:t>
      </w:r>
      <w:r>
        <w:rPr>
          <w:rFonts w:ascii="Arial" w:eastAsia="Arial" w:hAnsi="Arial" w:cs="Arial"/>
          <w:sz w:val="24"/>
          <w:szCs w:val="24"/>
        </w:rPr>
        <w:t xml:space="preserve">s socioeconómicos a nivel local, la plena participación de este grupo en </w:t>
      </w:r>
      <w:r>
        <w:rPr>
          <w:rFonts w:ascii="Arial" w:eastAsia="Arial" w:hAnsi="Arial" w:cs="Arial"/>
          <w:sz w:val="24"/>
          <w:szCs w:val="24"/>
        </w:rPr>
        <w:lastRenderedPageBreak/>
        <w:t>todos los procesos de las políticas, y sus aspiraciones y límites vinculados a la promoción de su pleno desarrollo.</w:t>
      </w:r>
    </w:p>
    <w:p w:rsidR="006C77BC" w:rsidRDefault="00700A0A">
      <w:pPr>
        <w:tabs>
          <w:tab w:val="left" w:pos="567"/>
          <w:tab w:val="left" w:pos="3615"/>
        </w:tabs>
        <w:spacing w:line="269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Por lo anterior, es que se considera oportuno aumentar el número de</w:t>
      </w:r>
      <w:r>
        <w:rPr>
          <w:rFonts w:ascii="Arial" w:eastAsia="Arial" w:hAnsi="Arial" w:cs="Arial"/>
          <w:sz w:val="24"/>
          <w:szCs w:val="24"/>
        </w:rPr>
        <w:t xml:space="preserve"> representantes jóvenes en el Consejo Estatal de la Juventud del Instituto Mexiquense de la Juventud. </w:t>
      </w:r>
    </w:p>
    <w:p w:rsidR="006C77BC" w:rsidRDefault="006C77BC">
      <w:pPr>
        <w:tabs>
          <w:tab w:val="left" w:pos="567"/>
          <w:tab w:val="left" w:pos="3615"/>
        </w:tabs>
        <w:spacing w:line="26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6C77BC" w:rsidRDefault="00700A0A">
      <w:pPr>
        <w:tabs>
          <w:tab w:val="left" w:pos="567"/>
          <w:tab w:val="left" w:pos="3615"/>
        </w:tabs>
        <w:spacing w:line="26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ATENTAMENTE</w:t>
      </w:r>
    </w:p>
    <w:p w:rsidR="006C77BC" w:rsidRDefault="006C77BC">
      <w:pPr>
        <w:tabs>
          <w:tab w:val="left" w:pos="567"/>
          <w:tab w:val="left" w:pos="3615"/>
        </w:tabs>
        <w:spacing w:line="26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6C77BC" w:rsidRDefault="006C77BC">
      <w:pPr>
        <w:tabs>
          <w:tab w:val="left" w:pos="567"/>
          <w:tab w:val="left" w:pos="3615"/>
        </w:tabs>
        <w:spacing w:line="26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6C77BC" w:rsidRDefault="00700A0A">
      <w:pPr>
        <w:tabs>
          <w:tab w:val="left" w:pos="567"/>
          <w:tab w:val="left" w:pos="3615"/>
        </w:tabs>
        <w:spacing w:line="26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DIP. GRETEL GONZÁLEZ AGUIRRE</w:t>
      </w:r>
    </w:p>
    <w:p w:rsidR="006C77BC" w:rsidRDefault="006C77BC">
      <w:pPr>
        <w:tabs>
          <w:tab w:val="left" w:pos="567"/>
          <w:tab w:val="left" w:pos="3615"/>
        </w:tabs>
        <w:spacing w:line="26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6C77BC" w:rsidRDefault="006C77BC">
      <w:pPr>
        <w:tabs>
          <w:tab w:val="left" w:pos="567"/>
          <w:tab w:val="left" w:pos="3615"/>
        </w:tabs>
        <w:spacing w:line="26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6C77BC" w:rsidRDefault="006C77BC">
      <w:pPr>
        <w:tabs>
          <w:tab w:val="left" w:pos="567"/>
          <w:tab w:val="left" w:pos="3615"/>
        </w:tabs>
        <w:spacing w:line="26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6C77BC" w:rsidRDefault="006C77BC">
      <w:pPr>
        <w:tabs>
          <w:tab w:val="left" w:pos="567"/>
          <w:tab w:val="left" w:pos="3615"/>
        </w:tabs>
        <w:spacing w:line="26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6C77BC" w:rsidRDefault="00700A0A">
      <w:pPr>
        <w:tabs>
          <w:tab w:val="left" w:pos="3615"/>
        </w:tabs>
        <w:spacing w:after="0" w:line="269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C.c.p Mtra. Evangelina Ávila Marín, Secretaría Técnica de la Junta de Coordinación Política.</w:t>
      </w:r>
    </w:p>
    <w:p w:rsidR="006C77BC" w:rsidRDefault="00700A0A">
      <w:pPr>
        <w:tabs>
          <w:tab w:val="left" w:pos="3615"/>
        </w:tabs>
        <w:spacing w:after="0" w:line="269" w:lineRule="auto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Arial" w:eastAsia="Arial" w:hAnsi="Arial" w:cs="Arial"/>
          <w:sz w:val="16"/>
          <w:szCs w:val="16"/>
        </w:rPr>
        <w:t>Archivo</w:t>
      </w:r>
    </w:p>
    <w:p w:rsidR="006C77BC" w:rsidRDefault="006C77BC">
      <w:pPr>
        <w:tabs>
          <w:tab w:val="left" w:pos="567"/>
          <w:tab w:val="left" w:pos="3615"/>
        </w:tabs>
        <w:spacing w:line="269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6C77BC" w:rsidRDefault="006C77BC">
      <w:pPr>
        <w:tabs>
          <w:tab w:val="left" w:pos="567"/>
          <w:tab w:val="left" w:pos="3615"/>
        </w:tabs>
        <w:spacing w:line="26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6C77BC" w:rsidRDefault="00700A0A">
      <w:pPr>
        <w:rPr>
          <w:rFonts w:ascii="Arial" w:eastAsia="Arial" w:hAnsi="Arial" w:cs="Arial"/>
          <w:b/>
          <w:sz w:val="24"/>
          <w:szCs w:val="24"/>
        </w:rPr>
      </w:pPr>
      <w:r>
        <w:br w:type="page"/>
      </w:r>
    </w:p>
    <w:p w:rsidR="006C77BC" w:rsidRDefault="006C77BC">
      <w:pPr>
        <w:tabs>
          <w:tab w:val="left" w:pos="567"/>
          <w:tab w:val="left" w:pos="3615"/>
        </w:tabs>
        <w:spacing w:line="269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6C77BC" w:rsidRDefault="00700A0A">
      <w:pPr>
        <w:tabs>
          <w:tab w:val="left" w:pos="567"/>
          <w:tab w:val="left" w:pos="3615"/>
        </w:tabs>
        <w:spacing w:line="269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DECRETO NÚMERO:</w:t>
      </w:r>
    </w:p>
    <w:p w:rsidR="006C77BC" w:rsidRDefault="00700A0A">
      <w:pPr>
        <w:tabs>
          <w:tab w:val="left" w:pos="567"/>
          <w:tab w:val="left" w:pos="3615"/>
        </w:tabs>
        <w:spacing w:line="269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LA H. “LXI” LEGISLATURA</w:t>
      </w:r>
    </w:p>
    <w:p w:rsidR="006C77BC" w:rsidRDefault="00700A0A">
      <w:pPr>
        <w:tabs>
          <w:tab w:val="left" w:pos="567"/>
          <w:tab w:val="left" w:pos="3615"/>
        </w:tabs>
        <w:spacing w:line="269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DEL ESTADO DE MÉXICO</w:t>
      </w:r>
    </w:p>
    <w:p w:rsidR="006C77BC" w:rsidRDefault="00700A0A">
      <w:pPr>
        <w:tabs>
          <w:tab w:val="left" w:pos="567"/>
          <w:tab w:val="left" w:pos="3615"/>
        </w:tabs>
        <w:spacing w:line="269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DECRETA</w:t>
      </w:r>
    </w:p>
    <w:p w:rsidR="006C77BC" w:rsidRDefault="00700A0A">
      <w:pPr>
        <w:tabs>
          <w:tab w:val="left" w:pos="567"/>
          <w:tab w:val="left" w:pos="3615"/>
        </w:tabs>
        <w:spacing w:line="269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ARTÍCULO ÚNICO. –</w:t>
      </w:r>
      <w:r>
        <w:rPr>
          <w:rFonts w:ascii="Arial" w:eastAsia="Arial" w:hAnsi="Arial" w:cs="Arial"/>
          <w:sz w:val="24"/>
          <w:szCs w:val="24"/>
        </w:rPr>
        <w:t xml:space="preserve"> Se reforma el párrafo primero de la fracción II y su inciso m) del artículo 26 de la Ley de la Juventud del Estado de México, para quedar como sigue:</w:t>
      </w:r>
    </w:p>
    <w:p w:rsidR="006C77BC" w:rsidRDefault="00700A0A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Artículo 26.- …</w:t>
      </w:r>
    </w:p>
    <w:p w:rsidR="006C77BC" w:rsidRDefault="00700A0A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I.</w:t>
      </w:r>
      <w:r>
        <w:rPr>
          <w:rFonts w:ascii="Arial" w:eastAsia="Arial" w:hAnsi="Arial" w:cs="Arial"/>
          <w:sz w:val="24"/>
          <w:szCs w:val="24"/>
        </w:rPr>
        <w:t>-…</w:t>
      </w:r>
    </w:p>
    <w:p w:rsidR="006C77BC" w:rsidRDefault="00700A0A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II.- </w:t>
      </w:r>
      <w:r>
        <w:rPr>
          <w:rFonts w:ascii="Arial" w:eastAsia="Arial" w:hAnsi="Arial" w:cs="Arial"/>
          <w:b/>
          <w:sz w:val="24"/>
          <w:szCs w:val="24"/>
        </w:rPr>
        <w:t>Dieciocho</w:t>
      </w:r>
      <w:r>
        <w:rPr>
          <w:rFonts w:ascii="Arial" w:eastAsia="Arial" w:hAnsi="Arial" w:cs="Arial"/>
          <w:sz w:val="24"/>
          <w:szCs w:val="24"/>
        </w:rPr>
        <w:t xml:space="preserve"> vocales, que serán </w:t>
      </w:r>
    </w:p>
    <w:p w:rsidR="006C77BC" w:rsidRDefault="00700A0A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a) a l) …</w:t>
      </w:r>
    </w:p>
    <w:p w:rsidR="006C77BC" w:rsidRDefault="00700A0A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m) Cinco</w:t>
      </w:r>
      <w:r>
        <w:rPr>
          <w:rFonts w:ascii="Arial" w:eastAsia="Arial" w:hAnsi="Arial" w:cs="Arial"/>
          <w:b/>
          <w:sz w:val="24"/>
          <w:szCs w:val="24"/>
        </w:rPr>
        <w:t xml:space="preserve"> jóvenes</w:t>
      </w:r>
      <w:r>
        <w:rPr>
          <w:rFonts w:ascii="Arial" w:eastAsia="Arial" w:hAnsi="Arial" w:cs="Arial"/>
          <w:sz w:val="24"/>
          <w:szCs w:val="24"/>
        </w:rPr>
        <w:t xml:space="preserve"> representantes de la sociedad civil, </w:t>
      </w:r>
      <w:r>
        <w:rPr>
          <w:rFonts w:ascii="Arial" w:eastAsia="Arial" w:hAnsi="Arial" w:cs="Arial"/>
          <w:b/>
          <w:sz w:val="24"/>
          <w:szCs w:val="24"/>
        </w:rPr>
        <w:t xml:space="preserve">propuestos por organizaciones juveniles </w:t>
      </w:r>
      <w:r>
        <w:rPr>
          <w:rFonts w:ascii="Arial" w:eastAsia="Arial" w:hAnsi="Arial" w:cs="Arial"/>
          <w:sz w:val="24"/>
          <w:szCs w:val="24"/>
        </w:rPr>
        <w:t>cuyo objeto sea el desarrollo y apoyo de la juventud, electos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 conformidad con los procedimientos y requisitos q</w:t>
      </w:r>
      <w:r>
        <w:rPr>
          <w:rFonts w:ascii="Arial" w:eastAsia="Arial" w:hAnsi="Arial" w:cs="Arial"/>
          <w:sz w:val="24"/>
          <w:szCs w:val="24"/>
        </w:rPr>
        <w:t>ue estén determinados en el Reglamento de la presente Ley</w:t>
      </w:r>
      <w:r>
        <w:rPr>
          <w:rFonts w:ascii="Arial" w:eastAsia="Arial" w:hAnsi="Arial" w:cs="Arial"/>
          <w:b/>
          <w:sz w:val="24"/>
          <w:szCs w:val="24"/>
        </w:rPr>
        <w:t xml:space="preserve">, dichos cargos serán de carácter honorífico;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  <w:highlight w:val="cyan"/>
        </w:rPr>
        <w:t xml:space="preserve"> </w:t>
      </w:r>
    </w:p>
    <w:p w:rsidR="006C77BC" w:rsidRDefault="00700A0A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III.-…</w:t>
      </w:r>
    </w:p>
    <w:p w:rsidR="006C77BC" w:rsidRDefault="00700A0A">
      <w:pPr>
        <w:tabs>
          <w:tab w:val="left" w:pos="567"/>
          <w:tab w:val="left" w:pos="3615"/>
        </w:tabs>
        <w:spacing w:line="26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TRANSITORIOS</w:t>
      </w:r>
    </w:p>
    <w:p w:rsidR="006C77BC" w:rsidRDefault="00700A0A">
      <w:pPr>
        <w:tabs>
          <w:tab w:val="left" w:pos="567"/>
          <w:tab w:val="left" w:pos="3615"/>
        </w:tabs>
        <w:spacing w:line="269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PRIMERO.</w:t>
      </w:r>
      <w:r>
        <w:rPr>
          <w:rFonts w:ascii="Arial" w:eastAsia="Arial" w:hAnsi="Arial" w:cs="Arial"/>
          <w:sz w:val="24"/>
          <w:szCs w:val="24"/>
        </w:rPr>
        <w:t xml:space="preserve"> Publíquese el presente Decreto en el Periódico Oficial “Gaceta del Gobierno”.</w:t>
      </w:r>
    </w:p>
    <w:p w:rsidR="006C77BC" w:rsidRDefault="00700A0A">
      <w:pPr>
        <w:tabs>
          <w:tab w:val="left" w:pos="567"/>
          <w:tab w:val="left" w:pos="3615"/>
        </w:tabs>
        <w:spacing w:line="269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SEGUNDO.</w:t>
      </w:r>
      <w:r>
        <w:rPr>
          <w:rFonts w:ascii="Arial" w:eastAsia="Arial" w:hAnsi="Arial" w:cs="Arial"/>
          <w:sz w:val="24"/>
          <w:szCs w:val="24"/>
        </w:rPr>
        <w:t xml:space="preserve"> El presente Decreto entrará en vigor al día siguiente de su publicación en el Periódico Oficial “Gaceta del Gobierno”.</w:t>
      </w:r>
    </w:p>
    <w:p w:rsidR="006C77BC" w:rsidRDefault="00700A0A">
      <w:pPr>
        <w:tabs>
          <w:tab w:val="left" w:pos="567"/>
          <w:tab w:val="left" w:pos="3615"/>
        </w:tabs>
        <w:spacing w:line="269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TERCERO.</w:t>
      </w:r>
      <w:r>
        <w:rPr>
          <w:rFonts w:ascii="Arial" w:eastAsia="Arial" w:hAnsi="Arial" w:cs="Arial"/>
          <w:sz w:val="24"/>
          <w:szCs w:val="24"/>
        </w:rPr>
        <w:t xml:space="preserve"> El Ejecutivo Estatal realizará las reformas necesarias al Reglamento de la Ley de la Juventud, para dar cumplimiento al present</w:t>
      </w:r>
      <w:r>
        <w:rPr>
          <w:rFonts w:ascii="Arial" w:eastAsia="Arial" w:hAnsi="Arial" w:cs="Arial"/>
          <w:sz w:val="24"/>
          <w:szCs w:val="24"/>
        </w:rPr>
        <w:t>e Decreto, en un plazo no mayor a 120 días naturales posteriores a su entrada en vigor.</w:t>
      </w:r>
    </w:p>
    <w:sectPr w:rsidR="006C77BC">
      <w:headerReference w:type="default" r:id="rId6"/>
      <w:footerReference w:type="default" r:id="rId7"/>
      <w:pgSz w:w="12240" w:h="15840"/>
      <w:pgMar w:top="3504" w:right="1701" w:bottom="1247" w:left="1701" w:header="709" w:footer="36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0A0A" w:rsidRDefault="00700A0A">
      <w:pPr>
        <w:spacing w:after="0" w:line="240" w:lineRule="auto"/>
      </w:pPr>
      <w:r>
        <w:separator/>
      </w:r>
    </w:p>
  </w:endnote>
  <w:endnote w:type="continuationSeparator" w:id="0">
    <w:p w:rsidR="00700A0A" w:rsidRDefault="00700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ato">
    <w:altName w:val="Segoe UI"/>
    <w:charset w:val="00"/>
    <w:family w:val="auto"/>
    <w:pitch w:val="default"/>
  </w:font>
  <w:font w:name="Lato Bold">
    <w:altName w:val="Segoe UI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77BC" w:rsidRDefault="00700A0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Century Gothic" w:eastAsia="Century Gothic" w:hAnsi="Century Gothic" w:cs="Century Gothic"/>
        <w:color w:val="692044"/>
        <w:sz w:val="18"/>
        <w:szCs w:val="18"/>
      </w:rPr>
    </w:pPr>
    <w:r>
      <w:rPr>
        <w:rFonts w:ascii="Century Gothic" w:eastAsia="Century Gothic" w:hAnsi="Century Gothic" w:cs="Century Gothic"/>
        <w:color w:val="692044"/>
        <w:sz w:val="18"/>
        <w:szCs w:val="18"/>
      </w:rPr>
      <w:t xml:space="preserve">Plaza Hidalgo s/n </w:t>
    </w:r>
  </w:p>
  <w:p w:rsidR="006C77BC" w:rsidRDefault="00700A0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Century Gothic" w:eastAsia="Century Gothic" w:hAnsi="Century Gothic" w:cs="Century Gothic"/>
        <w:color w:val="692044"/>
        <w:sz w:val="18"/>
        <w:szCs w:val="18"/>
      </w:rPr>
    </w:pPr>
    <w:r>
      <w:rPr>
        <w:rFonts w:ascii="Century Gothic" w:eastAsia="Century Gothic" w:hAnsi="Century Gothic" w:cs="Century Gothic"/>
        <w:color w:val="692044"/>
        <w:sz w:val="18"/>
        <w:szCs w:val="18"/>
      </w:rPr>
      <w:t>Col. Centro. Toluca, Méx. C. P. 50000</w:t>
    </w:r>
    <w:r>
      <w:rPr>
        <w:noProof/>
      </w:rPr>
      <w:drawing>
        <wp:anchor distT="0" distB="0" distL="0" distR="0" simplePos="0" relativeHeight="251662336" behindDoc="1" locked="0" layoutInCell="1" hidden="0" allowOverlap="1">
          <wp:simplePos x="0" y="0"/>
          <wp:positionH relativeFrom="column">
            <wp:posOffset>4477385</wp:posOffset>
          </wp:positionH>
          <wp:positionV relativeFrom="paragraph">
            <wp:posOffset>105410</wp:posOffset>
          </wp:positionV>
          <wp:extent cx="1889125" cy="207010"/>
          <wp:effectExtent l="0" t="0" r="0" b="0"/>
          <wp:wrapNone/>
          <wp:docPr id="5" name="image4.png" descr="C:\Users\m\Documents\TRABAJO\59_Legislatura\trabajos\dependencias\dirección-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C:\Users\m\Documents\TRABAJO\59_Legislatura\trabajos\dependencias\dirección-01.png"/>
                  <pic:cNvPicPr preferRelativeResize="0"/>
                </pic:nvPicPr>
                <pic:blipFill>
                  <a:blip r:embed="rId1"/>
                  <a:srcRect l="12122" t="27678" r="4925" b="21224"/>
                  <a:stretch>
                    <a:fillRect/>
                  </a:stretch>
                </pic:blipFill>
                <pic:spPr>
                  <a:xfrm>
                    <a:off x="0" y="0"/>
                    <a:ext cx="1889125" cy="2070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C77BC" w:rsidRDefault="00700A0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Century Gothic" w:eastAsia="Century Gothic" w:hAnsi="Century Gothic" w:cs="Century Gothic"/>
        <w:color w:val="692044"/>
        <w:sz w:val="18"/>
        <w:szCs w:val="18"/>
      </w:rPr>
    </w:pPr>
    <w:r>
      <w:rPr>
        <w:rFonts w:ascii="Century Gothic" w:eastAsia="Century Gothic" w:hAnsi="Century Gothic" w:cs="Century Gothic"/>
        <w:color w:val="692044"/>
        <w:sz w:val="18"/>
        <w:szCs w:val="18"/>
      </w:rPr>
      <w:t>Tel. 279 64 00 y 279 65 00 Ext. 6489</w:t>
    </w:r>
  </w:p>
  <w:p w:rsidR="006C77BC" w:rsidRDefault="006C77B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Lato" w:eastAsia="Lato" w:hAnsi="Lato" w:cs="Lato"/>
        <w:color w:val="692044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0A0A" w:rsidRDefault="00700A0A">
      <w:pPr>
        <w:spacing w:after="0" w:line="240" w:lineRule="auto"/>
      </w:pPr>
      <w:r>
        <w:separator/>
      </w:r>
    </w:p>
  </w:footnote>
  <w:footnote w:type="continuationSeparator" w:id="0">
    <w:p w:rsidR="00700A0A" w:rsidRDefault="00700A0A">
      <w:pPr>
        <w:spacing w:after="0" w:line="240" w:lineRule="auto"/>
      </w:pPr>
      <w:r>
        <w:continuationSeparator/>
      </w:r>
    </w:p>
  </w:footnote>
  <w:footnote w:id="1">
    <w:p w:rsidR="006C77BC" w:rsidRDefault="00700A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hyperlink r:id="rId1">
        <w:r>
          <w:rPr>
            <w:color w:val="0000FF"/>
            <w:sz w:val="20"/>
            <w:szCs w:val="20"/>
            <w:u w:val="single"/>
          </w:rPr>
          <w:t>https://www.inegi.org.mx/contenidos/saladeprensa/aproposito/2020/Juventud2020_Nal.pdf</w:t>
        </w:r>
      </w:hyperlink>
      <w:r>
        <w:rPr>
          <w:color w:val="000000"/>
          <w:sz w:val="20"/>
          <w:szCs w:val="20"/>
        </w:rPr>
        <w:t xml:space="preserve"> </w:t>
      </w:r>
    </w:p>
  </w:footnote>
  <w:footnote w:id="2">
    <w:p w:rsidR="006C77BC" w:rsidRDefault="00700A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Ídem.</w:t>
      </w:r>
    </w:p>
  </w:footnote>
  <w:footnote w:id="3">
    <w:p w:rsidR="006C77BC" w:rsidRDefault="00700A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hyperlink r:id="rId2">
        <w:r>
          <w:rPr>
            <w:color w:val="0000FF"/>
            <w:sz w:val="20"/>
            <w:szCs w:val="20"/>
            <w:u w:val="single"/>
          </w:rPr>
          <w:t>https://www.google.com/url?sa=t&amp;rct=j&amp;q</w:t>
        </w:r>
        <w:r>
          <w:rPr>
            <w:color w:val="0000FF"/>
            <w:sz w:val="20"/>
            <w:szCs w:val="20"/>
            <w:u w:val="single"/>
          </w:rPr>
          <w:t>=&amp;esrc=s&amp;source=web&amp;cd=&amp;ved=2ahUKEwjxvJ_okIL0AhUBmmoFHQbcAkUQFnoECAMQAQ&amp;url=https%3A%2F%2Fwww.comecso.com%2Fciencias-sociales-agenda-nacional%2Fcs%2Farticle%2Fdownload%2F1351%2F16%2F&amp;usg=AOvVaw3Tktd-2YOtkIwqCpSNXu9Q</w:t>
        </w:r>
      </w:hyperlink>
      <w:r>
        <w:rPr>
          <w:color w:val="000000"/>
          <w:sz w:val="20"/>
          <w:szCs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3" w:name="_1fob9te" w:colFirst="0" w:colLast="0"/>
  <w:bookmarkEnd w:id="3"/>
  <w:p w:rsidR="006C77BC" w:rsidRDefault="00700A0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both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1634490</wp:posOffset>
              </wp:positionH>
              <wp:positionV relativeFrom="paragraph">
                <wp:posOffset>-145414</wp:posOffset>
              </wp:positionV>
              <wp:extent cx="2095500" cy="685800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95500" cy="685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16A3C" w:rsidRDefault="00700A0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784985" cy="588010"/>
                                <wp:effectExtent l="0" t="0" r="5715" b="2540"/>
                                <wp:docPr id="8" name="Imagen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LOGO LXI LEGISLATURA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/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4985" cy="58801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1634490</wp:posOffset>
              </wp:positionH>
              <wp:positionV relativeFrom="paragraph">
                <wp:posOffset>-145414</wp:posOffset>
              </wp:positionV>
              <wp:extent cx="2095500" cy="68580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95500" cy="6858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6C77BC" w:rsidRDefault="006C77B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:rsidR="006C77BC" w:rsidRDefault="00700A0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1685290</wp:posOffset>
              </wp:positionH>
              <wp:positionV relativeFrom="paragraph">
                <wp:posOffset>153283</wp:posOffset>
              </wp:positionV>
              <wp:extent cx="2051825" cy="356839"/>
              <wp:effectExtent l="0" t="0" r="0" b="5715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1825" cy="35683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16A3C" w:rsidRPr="00531E76" w:rsidRDefault="00700A0A" w:rsidP="001B3453">
                          <w:pPr>
                            <w:spacing w:after="0" w:line="240" w:lineRule="auto"/>
                            <w:jc w:val="center"/>
                            <w:rPr>
                              <w:rFonts w:ascii="Lato Bold" w:hAnsi="Lato Bold"/>
                              <w:color w:val="97184B"/>
                              <w:sz w:val="16"/>
                              <w:szCs w:val="16"/>
                            </w:rPr>
                          </w:pPr>
                          <w:r w:rsidRPr="00531E76">
                            <w:rPr>
                              <w:rFonts w:ascii="Lato" w:hAnsi="Lato"/>
                              <w:b/>
                              <w:color w:val="97184B"/>
                              <w:sz w:val="16"/>
                              <w:szCs w:val="16"/>
                            </w:rPr>
                            <w:t xml:space="preserve">Grupo Parlamentario </w:t>
                          </w:r>
                          <w:r w:rsidRPr="00531E76">
                            <w:rPr>
                              <w:rFonts w:ascii="Lato Bold" w:hAnsi="Lato Bold"/>
                              <w:color w:val="97184B"/>
                              <w:sz w:val="16"/>
                              <w:szCs w:val="16"/>
                            </w:rPr>
                            <w:t>del</w:t>
                          </w:r>
                        </w:p>
                        <w:p w:rsidR="00316A3C" w:rsidRPr="00531E76" w:rsidRDefault="00700A0A" w:rsidP="001B3453">
                          <w:pPr>
                            <w:spacing w:after="0" w:line="240" w:lineRule="auto"/>
                            <w:jc w:val="center"/>
                            <w:rPr>
                              <w:rFonts w:ascii="Lato" w:hAnsi="Lato"/>
                              <w:b/>
                              <w:color w:val="97184B"/>
                              <w:sz w:val="16"/>
                              <w:szCs w:val="16"/>
                            </w:rPr>
                          </w:pPr>
                          <w:r w:rsidRPr="00531E76">
                            <w:rPr>
                              <w:rFonts w:ascii="Lato Bold" w:hAnsi="Lato Bold"/>
                              <w:color w:val="97184B"/>
                              <w:sz w:val="16"/>
                              <w:szCs w:val="16"/>
                            </w:rPr>
                            <w:t>Partido Revolucionario Institucional</w:t>
                          </w:r>
                        </w:p>
                        <w:p w:rsidR="00316A3C" w:rsidRPr="00531E76" w:rsidRDefault="00700A0A" w:rsidP="001B3453">
                          <w:pPr>
                            <w:jc w:val="center"/>
                            <w:rPr>
                              <w:rFonts w:ascii="Lato" w:hAnsi="Lato"/>
                              <w:b/>
                              <w:color w:val="97184B"/>
                              <w:sz w:val="12"/>
                              <w:szCs w:val="12"/>
                            </w:rPr>
                          </w:pPr>
                        </w:p>
                        <w:p w:rsidR="00316A3C" w:rsidRPr="001A5634" w:rsidRDefault="00700A0A" w:rsidP="00D7204C">
                          <w:pPr>
                            <w:rPr>
                              <w:rFonts w:ascii="Lato" w:hAnsi="Lato"/>
                              <w:b/>
                              <w:color w:val="692044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1685290</wp:posOffset>
              </wp:positionH>
              <wp:positionV relativeFrom="paragraph">
                <wp:posOffset>153283</wp:posOffset>
              </wp:positionV>
              <wp:extent cx="2051825" cy="362554"/>
              <wp:effectExtent b="0" l="0" r="0" t="0"/>
              <wp:wrapNone/>
              <wp:docPr id="3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3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51825" cy="362554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6C77BC" w:rsidRDefault="006C77B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:rsidR="006C77BC" w:rsidRDefault="00700A0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1</wp:posOffset>
              </wp:positionH>
              <wp:positionV relativeFrom="paragraph">
                <wp:posOffset>171450</wp:posOffset>
              </wp:positionV>
              <wp:extent cx="7724775" cy="314325"/>
              <wp:effectExtent l="0" t="0" r="9525" b="9525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24775" cy="3143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16A3C" w:rsidRPr="000F6707" w:rsidRDefault="00700A0A" w:rsidP="00562FAF">
                          <w:pPr>
                            <w:jc w:val="center"/>
                            <w:rPr>
                              <w:rFonts w:ascii="Century Gothic" w:hAnsi="Century Gothic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sz w:val="28"/>
                              <w:szCs w:val="28"/>
                            </w:rPr>
                            <w:t xml:space="preserve">Dip. </w:t>
                          </w:r>
                          <w:r>
                            <w:rPr>
                              <w:rFonts w:ascii="Century Gothic" w:hAnsi="Century Gothic"/>
                              <w:b/>
                              <w:sz w:val="28"/>
                              <w:szCs w:val="28"/>
                            </w:rPr>
                            <w:t>Gretel González</w:t>
                          </w:r>
                          <w:r>
                            <w:rPr>
                              <w:rFonts w:ascii="Century Gothic" w:hAnsi="Century Gothic"/>
                              <w:b/>
                              <w:sz w:val="28"/>
                              <w:szCs w:val="28"/>
                            </w:rPr>
                            <w:t xml:space="preserve"> Aguirre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171450</wp:posOffset>
              </wp:positionV>
              <wp:extent cx="7734300" cy="323850"/>
              <wp:effectExtent b="0" l="0" r="0" t="0"/>
              <wp:wrapNone/>
              <wp:docPr id="4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4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34300" cy="3238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>
              <wp:simplePos x="0" y="0"/>
              <wp:positionH relativeFrom="column">
                <wp:posOffset>-1058188</wp:posOffset>
              </wp:positionH>
              <wp:positionV relativeFrom="paragraph">
                <wp:posOffset>806323</wp:posOffset>
              </wp:positionV>
              <wp:extent cx="7724775" cy="299923"/>
              <wp:effectExtent l="0" t="0" r="9525" b="508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24775" cy="29992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16A3C" w:rsidRPr="000F6707" w:rsidRDefault="00700A0A" w:rsidP="00BD464B">
                          <w:pPr>
                            <w:jc w:val="center"/>
                            <w:rPr>
                              <w:rFonts w:ascii="Century Gothic" w:hAnsi="Century Gothic"/>
                            </w:rPr>
                          </w:pPr>
                          <w:r w:rsidRPr="000F6707">
                            <w:rPr>
                              <w:rFonts w:ascii="Century Gothic" w:hAnsi="Century Gothic" w:cs="Times New Roman"/>
                              <w:b/>
                              <w:color w:val="97184B"/>
                              <w:sz w:val="16"/>
                            </w:rPr>
                            <w:t>“2021. Año de la Consumación de la Independencia y la Grandeza de México”.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-1058188</wp:posOffset>
              </wp:positionH>
              <wp:positionV relativeFrom="paragraph">
                <wp:posOffset>806323</wp:posOffset>
              </wp:positionV>
              <wp:extent cx="7734300" cy="305003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5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34300" cy="30500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7BC"/>
    <w:rsid w:val="006C77BC"/>
    <w:rsid w:val="00700A0A"/>
    <w:rsid w:val="00E2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D72CDD-6CB1-48B3-B3EE-C85D63BCA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google.com/url?sa=t&amp;rct=j&amp;q=&amp;esrc=s&amp;source=web&amp;cd=&amp;ved=2ahUKEwjxvJ_okIL0AhUBmmoFHQbcAkUQFnoECAMQAQ&amp;url=https%3A%2F%2Fwww.comecso.com%2Fciencias-sociales-agenda-nacional%2Fcs%2Farticle%2Fdownload%2F1351%2F16%2F&amp;usg=AOvVaw3Tktd-2YOtkIwqCpSNXu9Q" TargetMode="External"/><Relationship Id="rId1" Type="http://schemas.openxmlformats.org/officeDocument/2006/relationships/hyperlink" Target="https://www.inegi.org.mx/contenidos/saladeprensa/aproposito/2020/Juventud2020_Nal.pdf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1193</Words>
  <Characters>6566</Characters>
  <Application>Microsoft Office Word</Application>
  <DocSecurity>0</DocSecurity>
  <Lines>54</Lines>
  <Paragraphs>15</Paragraphs>
  <ScaleCrop>false</ScaleCrop>
  <Company>GOBIERNO DEL ESTADO DE MEXICO, PODER LEGISLATIVO</Company>
  <LinksUpToDate>false</LinksUpToDate>
  <CharactersWithSpaces>7744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PRODESK HP</dc:creator>
  <cp:lastModifiedBy>PRODESK HP</cp:lastModifiedBy>
  <cp:revision>2</cp:revision>
  <dcterms:created xsi:type="dcterms:W3CDTF">2021-12-01T19:56:00Z</dcterms:created>
  <dcterms:modified xsi:type="dcterms:W3CDTF">2021-12-01T19:56:00Z</dcterms:modified>
</cp:coreProperties>
</file>