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5D" w:rsidRDefault="0091425D">
      <w:pPr>
        <w:pStyle w:val="Textoindependiente"/>
        <w:spacing w:before="5"/>
        <w:rPr>
          <w:rFonts w:ascii="Times New Roman"/>
          <w:sz w:val="15"/>
        </w:rPr>
      </w:pPr>
      <w:bookmarkStart w:id="0" w:name="_GoBack"/>
      <w:bookmarkEnd w:id="0"/>
    </w:p>
    <w:p w:rsidR="0091425D" w:rsidRDefault="006F18A5">
      <w:pPr>
        <w:spacing w:before="94"/>
        <w:ind w:left="3606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Lerdo,</w:t>
      </w:r>
      <w:r>
        <w:rPr>
          <w:spacing w:val="-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 27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91425D" w:rsidRDefault="0091425D">
      <w:pPr>
        <w:pStyle w:val="Textoindependiente"/>
      </w:pPr>
    </w:p>
    <w:p w:rsidR="0091425D" w:rsidRDefault="0091425D">
      <w:pPr>
        <w:pStyle w:val="Textoindependiente"/>
      </w:pPr>
    </w:p>
    <w:p w:rsidR="0091425D" w:rsidRDefault="006F18A5">
      <w:pPr>
        <w:spacing w:before="206"/>
        <w:ind w:left="102" w:right="4562"/>
        <w:rPr>
          <w:rFonts w:ascii="Arial"/>
          <w:b/>
        </w:rPr>
      </w:pPr>
      <w:r>
        <w:rPr>
          <w:rFonts w:ascii="Arial"/>
          <w:b/>
        </w:rPr>
        <w:t>DIP. ENRIQUE EDGARDO JACOB ROCHA</w:t>
      </w:r>
      <w:r>
        <w:rPr>
          <w:rFonts w:ascii="Arial"/>
          <w:b/>
          <w:spacing w:val="-60"/>
        </w:rPr>
        <w:t xml:space="preserve"> </w:t>
      </w:r>
      <w:r>
        <w:rPr>
          <w:rFonts w:ascii="Arial"/>
          <w:b/>
        </w:rPr>
        <w:t>PRESIDENTE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 LA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DIRECTIVA</w:t>
      </w:r>
    </w:p>
    <w:p w:rsidR="0091425D" w:rsidRDefault="006F18A5">
      <w:pPr>
        <w:ind w:left="102" w:right="3930"/>
        <w:rPr>
          <w:rFonts w:ascii="Arial" w:hAnsi="Arial"/>
          <w:b/>
        </w:rPr>
      </w:pPr>
      <w:r>
        <w:rPr>
          <w:rFonts w:ascii="Arial" w:hAnsi="Arial"/>
          <w:b/>
        </w:rPr>
        <w:t>H.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LXI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LEGISLATURA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ESTADO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PRESENTE</w:t>
      </w:r>
    </w:p>
    <w:p w:rsidR="0091425D" w:rsidRDefault="0091425D">
      <w:pPr>
        <w:pStyle w:val="Textoindependiente"/>
        <w:rPr>
          <w:rFonts w:ascii="Arial"/>
          <w:b/>
        </w:rPr>
      </w:pPr>
    </w:p>
    <w:p w:rsidR="0091425D" w:rsidRDefault="0091425D">
      <w:pPr>
        <w:pStyle w:val="Textoindependiente"/>
        <w:rPr>
          <w:rFonts w:ascii="Arial"/>
          <w:b/>
        </w:rPr>
      </w:pPr>
    </w:p>
    <w:p w:rsidR="0091425D" w:rsidRDefault="0091425D">
      <w:pPr>
        <w:pStyle w:val="Textoindependiente"/>
        <w:spacing w:before="5"/>
        <w:rPr>
          <w:rFonts w:ascii="Arial"/>
          <w:b/>
          <w:sz w:val="27"/>
        </w:rPr>
      </w:pPr>
    </w:p>
    <w:p w:rsidR="0091425D" w:rsidRDefault="006F18A5">
      <w:pPr>
        <w:spacing w:line="276" w:lineRule="auto"/>
        <w:ind w:left="102" w:right="114"/>
        <w:jc w:val="both"/>
      </w:pPr>
      <w:r>
        <w:t>Con fundamento en lo dispuesto en los artículos 51, fracción II, 61, fracción I de la</w:t>
      </w:r>
      <w:r>
        <w:rPr>
          <w:spacing w:val="1"/>
        </w:rPr>
        <w:t xml:space="preserve"> </w:t>
      </w:r>
      <w:r>
        <w:rPr>
          <w:spacing w:val="-1"/>
        </w:rPr>
        <w:t>Constitución</w:t>
      </w:r>
      <w:r>
        <w:rPr>
          <w:spacing w:val="-12"/>
        </w:rPr>
        <w:t xml:space="preserve"> </w:t>
      </w:r>
      <w:r>
        <w:rPr>
          <w:spacing w:val="-1"/>
        </w:rPr>
        <w:t>Política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Libre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Soberano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México;</w:t>
      </w:r>
      <w:r>
        <w:rPr>
          <w:spacing w:val="-11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fracciones</w:t>
      </w:r>
      <w:r>
        <w:rPr>
          <w:spacing w:val="-14"/>
        </w:rPr>
        <w:t xml:space="preserve"> </w:t>
      </w:r>
      <w:r>
        <w:t>I,</w:t>
      </w:r>
      <w:r>
        <w:rPr>
          <w:spacing w:val="-13"/>
        </w:rPr>
        <w:t xml:space="preserve"> </w:t>
      </w:r>
      <w:r>
        <w:t>30,</w:t>
      </w:r>
      <w:r>
        <w:rPr>
          <w:spacing w:val="-13"/>
        </w:rPr>
        <w:t xml:space="preserve"> </w:t>
      </w:r>
      <w:r>
        <w:t>38</w:t>
      </w:r>
      <w:r>
        <w:rPr>
          <w:spacing w:val="-16"/>
        </w:rPr>
        <w:t xml:space="preserve"> </w:t>
      </w:r>
      <w:r>
        <w:t>fracción</w:t>
      </w:r>
      <w:r>
        <w:rPr>
          <w:spacing w:val="-59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79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Soberano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</w:t>
      </w:r>
      <w:r>
        <w:rPr>
          <w:spacing w:val="-59"/>
        </w:rPr>
        <w:t xml:space="preserve"> </w:t>
      </w:r>
      <w:r>
        <w:t>y por su digno conducto, suscriben los Diputados Juana Bonilla Jaime y Martín Zepeda</w:t>
      </w:r>
      <w:r>
        <w:rPr>
          <w:spacing w:val="1"/>
        </w:rPr>
        <w:t xml:space="preserve"> </w:t>
      </w:r>
      <w:r>
        <w:t>Hernández del Grupo Parlamentario Movimiento Ciudadano presentan a la LXI Legislatura</w:t>
      </w:r>
      <w:r>
        <w:rPr>
          <w:spacing w:val="-59"/>
        </w:rPr>
        <w:t xml:space="preserve"> </w:t>
      </w:r>
      <w:r>
        <w:t xml:space="preserve">del Estado de México iniciativa con proyecto de decreto que adiciona la fracción III </w:t>
      </w:r>
      <w:r>
        <w:t>del</w:t>
      </w:r>
      <w:r>
        <w:rPr>
          <w:spacing w:val="1"/>
        </w:rPr>
        <w:t xml:space="preserve"> </w:t>
      </w:r>
      <w:r>
        <w:t>artículo 43 de la Ley de Ciencia y Tecnología del Estado de México, con sustento en los</w:t>
      </w:r>
      <w:r>
        <w:rPr>
          <w:spacing w:val="1"/>
        </w:rPr>
        <w:t xml:space="preserve"> </w:t>
      </w:r>
      <w:r>
        <w:t>siguiente:</w:t>
      </w:r>
    </w:p>
    <w:p w:rsidR="0091425D" w:rsidRDefault="0091425D">
      <w:pPr>
        <w:pStyle w:val="Textoindependiente"/>
      </w:pPr>
    </w:p>
    <w:p w:rsidR="0091425D" w:rsidRDefault="0091425D">
      <w:pPr>
        <w:pStyle w:val="Textoindependiente"/>
      </w:pPr>
    </w:p>
    <w:p w:rsidR="0091425D" w:rsidRDefault="0091425D">
      <w:pPr>
        <w:pStyle w:val="Textoindependiente"/>
      </w:pPr>
    </w:p>
    <w:p w:rsidR="0091425D" w:rsidRDefault="0091425D">
      <w:pPr>
        <w:pStyle w:val="Textoindependiente"/>
        <w:spacing w:before="4"/>
        <w:rPr>
          <w:sz w:val="20"/>
        </w:rPr>
      </w:pPr>
    </w:p>
    <w:p w:rsidR="0091425D" w:rsidRDefault="006F18A5">
      <w:pPr>
        <w:pStyle w:val="Ttulo1"/>
        <w:ind w:right="16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91425D" w:rsidRDefault="0091425D">
      <w:pPr>
        <w:pStyle w:val="Textoindependiente"/>
        <w:spacing w:before="10"/>
        <w:rPr>
          <w:rFonts w:ascii="Arial"/>
          <w:b/>
          <w:sz w:val="25"/>
        </w:rPr>
      </w:pPr>
    </w:p>
    <w:p w:rsidR="0091425D" w:rsidRDefault="006F18A5">
      <w:pPr>
        <w:pStyle w:val="Textoindependiente"/>
        <w:spacing w:line="259" w:lineRule="auto"/>
        <w:ind w:left="102" w:right="115"/>
        <w:jc w:val="both"/>
      </w:pPr>
      <w:r>
        <w:t>La presente iniciativa busca generar una mayor inclusión de las mujeres en el</w:t>
      </w:r>
      <w:r>
        <w:rPr>
          <w:spacing w:val="1"/>
        </w:rPr>
        <w:t xml:space="preserve"> </w:t>
      </w:r>
      <w:r>
        <w:t>campo de la ciencia y la innovación</w:t>
      </w:r>
      <w:r>
        <w:rPr>
          <w:spacing w:val="1"/>
        </w:rPr>
        <w:t xml:space="preserve"> </w:t>
      </w:r>
      <w:r>
        <w:t>en el Estado</w:t>
      </w:r>
      <w:r>
        <w:t xml:space="preserve"> de México. Actualmente 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esfuerzo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reivindicar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de las mujeres en las diferentes áreas de la vida, ya sea en el campo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política,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relaciones</w:t>
      </w:r>
      <w:r>
        <w:rPr>
          <w:spacing w:val="-7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muchos</w:t>
      </w:r>
      <w:r>
        <w:rPr>
          <w:spacing w:val="-7"/>
        </w:rPr>
        <w:t xml:space="preserve"> </w:t>
      </w:r>
      <w:r>
        <w:t>otros</w:t>
      </w:r>
      <w:r>
        <w:rPr>
          <w:spacing w:val="-64"/>
        </w:rPr>
        <w:t xml:space="preserve"> </w:t>
      </w:r>
      <w:r>
        <w:t>cambios.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7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 w:right="114"/>
        <w:jc w:val="both"/>
      </w:pPr>
      <w:r>
        <w:t>El Estado de México busca solventar los muchos fallos que ha tenido en perjuicio</w:t>
      </w:r>
      <w:r>
        <w:rPr>
          <w:spacing w:val="1"/>
        </w:rPr>
        <w:t xml:space="preserve"> </w:t>
      </w:r>
      <w:r>
        <w:t>de las mujeres y ha emprendido una serie de acciones transversales donde se</w:t>
      </w:r>
      <w:r>
        <w:rPr>
          <w:spacing w:val="1"/>
        </w:rPr>
        <w:t xml:space="preserve"> </w:t>
      </w:r>
      <w:r>
        <w:t>impulse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paridad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equidad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género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diversas</w:t>
      </w:r>
      <w:r>
        <w:rPr>
          <w:spacing w:val="-4"/>
        </w:rPr>
        <w:t xml:space="preserve"> </w:t>
      </w:r>
      <w:r>
        <w:t>áreas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oportunidad.</w:t>
      </w:r>
      <w:r>
        <w:rPr>
          <w:spacing w:val="-4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de hacer notar que la mayoría de las acciones que se han impulsado, tienen que</w:t>
      </w:r>
      <w:r>
        <w:rPr>
          <w:spacing w:val="1"/>
        </w:rPr>
        <w:t xml:space="preserve"> </w:t>
      </w:r>
      <w:r>
        <w:t>ver con la seguridad, protección o la inclusión de las mismas en los espacios de</w:t>
      </w:r>
      <w:r>
        <w:rPr>
          <w:spacing w:val="1"/>
        </w:rPr>
        <w:t xml:space="preserve"> </w:t>
      </w:r>
      <w:r>
        <w:t>toma de decisiones, cuestiones que son bienvenidas, pero no las únicas que</w:t>
      </w:r>
      <w:r>
        <w:rPr>
          <w:spacing w:val="1"/>
        </w:rPr>
        <w:t xml:space="preserve"> </w:t>
      </w:r>
      <w:r>
        <w:t>requi</w:t>
      </w:r>
      <w:r>
        <w:t>eren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atención.</w:t>
      </w:r>
    </w:p>
    <w:p w:rsidR="0091425D" w:rsidRDefault="0091425D">
      <w:pPr>
        <w:spacing w:line="259" w:lineRule="auto"/>
        <w:jc w:val="both"/>
        <w:sectPr w:rsidR="0091425D">
          <w:headerReference w:type="default" r:id="rId7"/>
          <w:footerReference w:type="default" r:id="rId8"/>
          <w:type w:val="continuous"/>
          <w:pgSz w:w="12240" w:h="15840"/>
          <w:pgMar w:top="2280" w:right="1580" w:bottom="1200" w:left="1600" w:header="708" w:footer="1000" w:gutter="0"/>
          <w:pgNumType w:start="1"/>
          <w:cols w:space="720"/>
        </w:sectPr>
      </w:pPr>
    </w:p>
    <w:p w:rsidR="0091425D" w:rsidRDefault="0091425D">
      <w:pPr>
        <w:pStyle w:val="Textoindependiente"/>
        <w:spacing w:before="7"/>
        <w:rPr>
          <w:sz w:val="15"/>
        </w:rPr>
      </w:pPr>
    </w:p>
    <w:p w:rsidR="0091425D" w:rsidRDefault="006F18A5">
      <w:pPr>
        <w:pStyle w:val="Textoindependiente"/>
        <w:spacing w:before="92" w:line="259" w:lineRule="auto"/>
        <w:ind w:left="102" w:right="116"/>
        <w:jc w:val="both"/>
      </w:pPr>
      <w:r>
        <w:t>Para el desarrollo integral de las mujeres en la sociedad es importante que se</w:t>
      </w:r>
      <w:r>
        <w:rPr>
          <w:spacing w:val="1"/>
        </w:rPr>
        <w:t xml:space="preserve"> </w:t>
      </w:r>
      <w:r>
        <w:t>atienda su participación en todos los campos posibles. Hoy estamos viviendo un</w:t>
      </w:r>
      <w:r>
        <w:rPr>
          <w:spacing w:val="1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notorio</w:t>
      </w:r>
      <w:r>
        <w:rPr>
          <w:spacing w:val="-2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vistas</w:t>
      </w:r>
      <w:r>
        <w:rPr>
          <w:spacing w:val="-4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sostén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hogares,</w:t>
      </w:r>
      <w:r>
        <w:rPr>
          <w:spacing w:val="-4"/>
        </w:rPr>
        <w:t xml:space="preserve"> </w:t>
      </w:r>
      <w:r>
        <w:t>hoy</w:t>
      </w:r>
      <w:r>
        <w:rPr>
          <w:spacing w:val="-4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estructuras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poder,</w:t>
      </w:r>
      <w:r>
        <w:rPr>
          <w:spacing w:val="-6"/>
        </w:rPr>
        <w:t xml:space="preserve"> </w:t>
      </w:r>
      <w:r>
        <w:t>tecnológicas,</w:t>
      </w:r>
      <w:r>
        <w:rPr>
          <w:spacing w:val="-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sociales del mundo, por lo que como legisladores tenemos la tarea de derribar las</w:t>
      </w:r>
      <w:r>
        <w:rPr>
          <w:spacing w:val="1"/>
        </w:rPr>
        <w:t xml:space="preserve"> </w:t>
      </w:r>
      <w:r>
        <w:t>barreras</w:t>
      </w:r>
      <w:r>
        <w:rPr>
          <w:spacing w:val="-6"/>
        </w:rPr>
        <w:t xml:space="preserve"> </w:t>
      </w:r>
      <w:r>
        <w:t>normativas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garantiza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igualitaria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género</w:t>
      </w:r>
      <w:r>
        <w:rPr>
          <w:spacing w:val="-65"/>
        </w:rPr>
        <w:t xml:space="preserve"> </w:t>
      </w:r>
      <w:r>
        <w:t>masculino.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7"/>
        <w:rPr>
          <w:sz w:val="27"/>
        </w:rPr>
      </w:pPr>
    </w:p>
    <w:p w:rsidR="0091425D" w:rsidRDefault="006F18A5">
      <w:pPr>
        <w:pStyle w:val="Textoindependiente"/>
        <w:spacing w:before="1" w:line="259" w:lineRule="auto"/>
        <w:ind w:left="102" w:right="125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Tecnólogos,</w:t>
      </w:r>
      <w:r>
        <w:rPr>
          <w:spacing w:val="1"/>
        </w:rPr>
        <w:t xml:space="preserve"> </w:t>
      </w:r>
      <w:r>
        <w:t>apoyé,</w:t>
      </w:r>
      <w:r>
        <w:rPr>
          <w:spacing w:val="1"/>
        </w:rPr>
        <w:t xml:space="preserve"> </w:t>
      </w:r>
      <w:r>
        <w:t>reconozca,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innovación, la</w:t>
      </w:r>
      <w:r>
        <w:rPr>
          <w:spacing w:val="-3"/>
        </w:rPr>
        <w:t xml:space="preserve"> </w:t>
      </w:r>
      <w:r>
        <w:t>ciencia y</w:t>
      </w:r>
      <w:r>
        <w:rPr>
          <w:spacing w:val="-4"/>
        </w:rPr>
        <w:t xml:space="preserve"> </w:t>
      </w:r>
      <w:r>
        <w:t>la tecnología</w:t>
      </w:r>
      <w:r>
        <w:rPr>
          <w:spacing w:val="-1"/>
        </w:rPr>
        <w:t xml:space="preserve"> </w:t>
      </w:r>
      <w:r>
        <w:t>de nuestra</w:t>
      </w:r>
      <w:r>
        <w:rPr>
          <w:spacing w:val="-3"/>
        </w:rPr>
        <w:t xml:space="preserve"> </w:t>
      </w:r>
      <w:r>
        <w:t>Entidad.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8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 w:right="119"/>
        <w:jc w:val="both"/>
      </w:pPr>
      <w:r>
        <w:t>Como sabemos la ciencia y la igualdad de género son vitales para alcanzar 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Sostenible.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últimas</w:t>
      </w:r>
      <w:r>
        <w:rPr>
          <w:spacing w:val="1"/>
        </w:rPr>
        <w:t xml:space="preserve"> </w:t>
      </w:r>
      <w:r>
        <w:t>décadas,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internacional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hecho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esfuerzo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inspirar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promover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participación</w:t>
      </w:r>
      <w:r>
        <w:rPr>
          <w:spacing w:val="-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niñas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ciencia.</w:t>
      </w:r>
      <w:r>
        <w:rPr>
          <w:spacing w:val="-5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embargo,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siguen</w:t>
      </w:r>
      <w:r>
        <w:rPr>
          <w:spacing w:val="-3"/>
        </w:rPr>
        <w:t xml:space="preserve"> </w:t>
      </w:r>
      <w:r>
        <w:t>encontrando</w:t>
      </w:r>
      <w:r>
        <w:rPr>
          <w:spacing w:val="-64"/>
        </w:rPr>
        <w:t xml:space="preserve"> </w:t>
      </w:r>
      <w:r>
        <w:t>obstáculos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desenvolverse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ciencia.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8"/>
        <w:rPr>
          <w:sz w:val="27"/>
        </w:rPr>
      </w:pPr>
    </w:p>
    <w:p w:rsidR="0091425D" w:rsidRDefault="006F18A5">
      <w:pPr>
        <w:pStyle w:val="Textoindependiente"/>
        <w:spacing w:line="256" w:lineRule="auto"/>
        <w:ind w:left="102" w:right="116"/>
        <w:jc w:val="both"/>
        <w:rPr>
          <w:sz w:val="16"/>
        </w:rPr>
      </w:pPr>
      <w:r>
        <w:t>Como</w:t>
      </w:r>
      <w:r>
        <w:rPr>
          <w:spacing w:val="-7"/>
        </w:rPr>
        <w:t xml:space="preserve"> </w:t>
      </w:r>
      <w:r>
        <w:t>consecuencia</w:t>
      </w:r>
      <w:r>
        <w:rPr>
          <w:spacing w:val="-7"/>
        </w:rPr>
        <w:t xml:space="preserve"> </w:t>
      </w:r>
      <w:r>
        <w:t>tristemente</w:t>
      </w:r>
      <w:r>
        <w:rPr>
          <w:spacing w:val="-5"/>
        </w:rPr>
        <w:t xml:space="preserve"> </w:t>
      </w:r>
      <w:r>
        <w:t>vemos,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muchos</w:t>
      </w:r>
      <w:r>
        <w:rPr>
          <w:spacing w:val="-4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vida</w:t>
      </w:r>
      <w:r>
        <w:rPr>
          <w:spacing w:val="-6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sociedad,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relegadas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secundario,</w:t>
      </w:r>
      <w:r>
        <w:rPr>
          <w:spacing w:val="-6"/>
        </w:rPr>
        <w:t xml:space="preserve"> </w:t>
      </w:r>
      <w:r>
        <w:t>incluso</w:t>
      </w:r>
      <w:r>
        <w:rPr>
          <w:spacing w:val="-4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su aporte es equivalente o superior al de sus colegas hombres. Aún hoy, según la</w:t>
      </w:r>
      <w:r>
        <w:rPr>
          <w:spacing w:val="1"/>
        </w:rPr>
        <w:t xml:space="preserve"> </w:t>
      </w:r>
      <w:r>
        <w:t>Unesco</w:t>
      </w:r>
      <w:r>
        <w:rPr>
          <w:spacing w:val="-3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del 30%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investigadores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mundial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mujeres.</w:t>
      </w:r>
      <w:r>
        <w:rPr>
          <w:position w:val="8"/>
          <w:sz w:val="16"/>
        </w:rPr>
        <w:t>1</w:t>
      </w:r>
    </w:p>
    <w:p w:rsidR="0091425D" w:rsidRDefault="0091425D">
      <w:pPr>
        <w:pStyle w:val="Textoindependiente"/>
        <w:rPr>
          <w:sz w:val="28"/>
        </w:rPr>
      </w:pPr>
    </w:p>
    <w:p w:rsidR="0091425D" w:rsidRDefault="0091425D">
      <w:pPr>
        <w:pStyle w:val="Textoindependiente"/>
        <w:rPr>
          <w:sz w:val="26"/>
        </w:rPr>
      </w:pPr>
    </w:p>
    <w:p w:rsidR="0091425D" w:rsidRDefault="006F18A5">
      <w:pPr>
        <w:pStyle w:val="Textoindependiente"/>
        <w:spacing w:line="259" w:lineRule="auto"/>
        <w:ind w:left="102" w:right="115"/>
        <w:jc w:val="both"/>
      </w:pPr>
      <w:r>
        <w:t>Pese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desalentadoras</w:t>
      </w:r>
      <w:r>
        <w:rPr>
          <w:spacing w:val="1"/>
        </w:rPr>
        <w:t xml:space="preserve"> </w:t>
      </w:r>
      <w:r>
        <w:t>cifras,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mostrado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han</w:t>
      </w:r>
      <w:r>
        <w:rPr>
          <w:spacing w:val="-64"/>
        </w:rPr>
        <w:t xml:space="preserve"> </w:t>
      </w:r>
      <w:r>
        <w:rPr>
          <w:spacing w:val="-1"/>
        </w:rPr>
        <w:t>generado</w:t>
      </w:r>
      <w:r>
        <w:rPr>
          <w:spacing w:val="-16"/>
        </w:rPr>
        <w:t xml:space="preserve"> </w:t>
      </w:r>
      <w:r>
        <w:rPr>
          <w:spacing w:val="-1"/>
        </w:rPr>
        <w:t>cambios</w:t>
      </w:r>
      <w:r>
        <w:rPr>
          <w:spacing w:val="-16"/>
        </w:rPr>
        <w:t xml:space="preserve"> </w:t>
      </w:r>
      <w:r>
        <w:rPr>
          <w:spacing w:val="-1"/>
        </w:rPr>
        <w:t>relevantes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vida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humanidad.</w:t>
      </w:r>
      <w:r>
        <w:rPr>
          <w:spacing w:val="-11"/>
        </w:rPr>
        <w:t xml:space="preserve"> </w:t>
      </w:r>
      <w:r>
        <w:t>Muchas</w:t>
      </w:r>
      <w:r>
        <w:rPr>
          <w:spacing w:val="-17"/>
        </w:rPr>
        <w:t xml:space="preserve"> </w:t>
      </w:r>
      <w:r>
        <w:t>mujeres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largo</w:t>
      </w:r>
      <w:r>
        <w:rPr>
          <w:spacing w:val="-6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dedicado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científica,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mentes</w:t>
      </w:r>
      <w:r>
        <w:rPr>
          <w:spacing w:val="1"/>
        </w:rPr>
        <w:t xml:space="preserve"> </w:t>
      </w:r>
      <w:r>
        <w:t>brillantes que lograron hacer importantes avances para nuestras vidas. Por ello es</w:t>
      </w:r>
      <w:r>
        <w:rPr>
          <w:spacing w:val="1"/>
        </w:rPr>
        <w:t xml:space="preserve"> </w:t>
      </w:r>
      <w:r>
        <w:t>importante</w:t>
      </w:r>
      <w:r>
        <w:t xml:space="preserve"> mencionar a algunas de las mujeres científicas más importantes de la</w:t>
      </w:r>
      <w:r>
        <w:rPr>
          <w:spacing w:val="1"/>
        </w:rPr>
        <w:t xml:space="preserve"> </w:t>
      </w:r>
      <w:r>
        <w:t>historia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ciencia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impulsado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otras</w:t>
      </w:r>
      <w:r>
        <w:rPr>
          <w:spacing w:val="-12"/>
        </w:rPr>
        <w:t xml:space="preserve"> </w:t>
      </w:r>
      <w:r>
        <w:t>generaciones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recorrer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camino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conocimiento.</w:t>
      </w:r>
    </w:p>
    <w:p w:rsidR="0091425D" w:rsidRDefault="0091425D">
      <w:pPr>
        <w:pStyle w:val="Textoindependiente"/>
        <w:rPr>
          <w:sz w:val="20"/>
        </w:rPr>
      </w:pPr>
    </w:p>
    <w:p w:rsidR="0091425D" w:rsidRDefault="0091425D">
      <w:pPr>
        <w:pStyle w:val="Textoindependiente"/>
        <w:rPr>
          <w:sz w:val="20"/>
        </w:rPr>
      </w:pPr>
    </w:p>
    <w:p w:rsidR="0091425D" w:rsidRDefault="0091425D">
      <w:pPr>
        <w:pStyle w:val="Textoindependiente"/>
        <w:rPr>
          <w:sz w:val="20"/>
        </w:rPr>
      </w:pPr>
    </w:p>
    <w:p w:rsidR="0091425D" w:rsidRDefault="00BC2E30">
      <w:pPr>
        <w:pStyle w:val="Textoindependiente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227965</wp:posOffset>
                </wp:positionV>
                <wp:extent cx="1828800" cy="889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4886" id="Rectangle 2" o:spid="_x0000_s1026" style="position:absolute;margin-left:85.1pt;margin-top:17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Ie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zl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1425D" w:rsidRDefault="006F18A5">
      <w:pPr>
        <w:spacing w:before="73"/>
        <w:ind w:left="102" w:right="100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Descifrar el código: la educación de las niñas y las mujeres en ciencias, tecnología, ingeniería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matemáticas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(STEM)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(2022).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Unesco.org.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color w:val="0462C1"/>
          <w:sz w:val="20"/>
          <w:u w:val="single" w:color="0462C1"/>
        </w:rPr>
        <w:t>https://unesdoc.unesco.org/ark:/48223/pf0000366649</w:t>
      </w:r>
    </w:p>
    <w:p w:rsidR="0091425D" w:rsidRDefault="0091425D">
      <w:pPr>
        <w:rPr>
          <w:rFonts w:ascii="Calibri" w:hAnsi="Calibri"/>
          <w:sz w:val="20"/>
        </w:rPr>
        <w:sectPr w:rsidR="0091425D">
          <w:pgSz w:w="12240" w:h="15840"/>
          <w:pgMar w:top="2280" w:right="1580" w:bottom="1200" w:left="1600" w:header="708" w:footer="1000" w:gutter="0"/>
          <w:cols w:space="720"/>
        </w:sectPr>
      </w:pPr>
    </w:p>
    <w:p w:rsidR="0091425D" w:rsidRDefault="0091425D">
      <w:pPr>
        <w:pStyle w:val="Textoindependiente"/>
        <w:spacing w:before="2"/>
        <w:rPr>
          <w:rFonts w:ascii="Calibri"/>
          <w:sz w:val="14"/>
        </w:rPr>
      </w:pPr>
    </w:p>
    <w:p w:rsidR="0091425D" w:rsidRDefault="006F18A5">
      <w:pPr>
        <w:pStyle w:val="Prrafodelista"/>
        <w:numPr>
          <w:ilvl w:val="0"/>
          <w:numId w:val="2"/>
        </w:numPr>
        <w:tabs>
          <w:tab w:val="left" w:pos="822"/>
        </w:tabs>
        <w:spacing w:before="100" w:line="256" w:lineRule="auto"/>
        <w:ind w:left="821"/>
        <w:rPr>
          <w:sz w:val="24"/>
        </w:rPr>
      </w:pPr>
      <w:r>
        <w:rPr>
          <w:sz w:val="24"/>
        </w:rPr>
        <w:t>Marie</w:t>
      </w:r>
      <w:r>
        <w:rPr>
          <w:spacing w:val="1"/>
          <w:sz w:val="24"/>
        </w:rPr>
        <w:t xml:space="preserve"> </w:t>
      </w:r>
      <w:r>
        <w:rPr>
          <w:sz w:val="24"/>
        </w:rPr>
        <w:t>Curie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pionera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radiación.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este</w:t>
      </w:r>
      <w:r>
        <w:rPr>
          <w:spacing w:val="-13"/>
          <w:sz w:val="24"/>
        </w:rPr>
        <w:t xml:space="preserve"> </w:t>
      </w:r>
      <w:r>
        <w:rPr>
          <w:sz w:val="24"/>
        </w:rPr>
        <w:t>campo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llevaron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descubrir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elementos,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radio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 polonio.</w:t>
      </w:r>
      <w:r>
        <w:rPr>
          <w:spacing w:val="-1"/>
          <w:sz w:val="24"/>
        </w:rPr>
        <w:t xml:space="preserve"> </w:t>
      </w:r>
      <w:r>
        <w:rPr>
          <w:sz w:val="24"/>
        </w:rPr>
        <w:t>Fue la</w:t>
      </w:r>
      <w:r>
        <w:rPr>
          <w:spacing w:val="-1"/>
          <w:sz w:val="24"/>
        </w:rPr>
        <w:t xml:space="preserve"> </w:t>
      </w:r>
      <w:r>
        <w:rPr>
          <w:sz w:val="24"/>
        </w:rPr>
        <w:t>primera</w:t>
      </w:r>
      <w:r>
        <w:rPr>
          <w:spacing w:val="-2"/>
          <w:sz w:val="24"/>
        </w:rPr>
        <w:t xml:space="preserve"> </w:t>
      </w:r>
      <w:r>
        <w:rPr>
          <w:sz w:val="24"/>
        </w:rPr>
        <w:t>mujer</w:t>
      </w:r>
      <w:r>
        <w:rPr>
          <w:spacing w:val="-1"/>
          <w:sz w:val="24"/>
        </w:rPr>
        <w:t xml:space="preserve"> </w:t>
      </w:r>
      <w:r>
        <w:rPr>
          <w:sz w:val="24"/>
        </w:rPr>
        <w:t>en recibir</w:t>
      </w:r>
      <w:r>
        <w:rPr>
          <w:spacing w:val="-1"/>
          <w:sz w:val="24"/>
        </w:rPr>
        <w:t xml:space="preserve"> </w:t>
      </w:r>
      <w:r>
        <w:rPr>
          <w:sz w:val="24"/>
        </w:rPr>
        <w:t>un Premio</w:t>
      </w:r>
      <w:r>
        <w:rPr>
          <w:spacing w:val="-1"/>
          <w:sz w:val="24"/>
        </w:rPr>
        <w:t xml:space="preserve"> </w:t>
      </w:r>
      <w:r>
        <w:rPr>
          <w:sz w:val="24"/>
        </w:rPr>
        <w:t>Nobel.</w:t>
      </w:r>
    </w:p>
    <w:p w:rsidR="0091425D" w:rsidRDefault="0091425D">
      <w:pPr>
        <w:pStyle w:val="Textoindependiente"/>
        <w:spacing w:before="3"/>
        <w:rPr>
          <w:sz w:val="26"/>
        </w:rPr>
      </w:pPr>
    </w:p>
    <w:p w:rsidR="0091425D" w:rsidRDefault="006F18A5">
      <w:pPr>
        <w:pStyle w:val="Prrafodelista"/>
        <w:numPr>
          <w:ilvl w:val="0"/>
          <w:numId w:val="2"/>
        </w:numPr>
        <w:tabs>
          <w:tab w:val="left" w:pos="822"/>
        </w:tabs>
        <w:spacing w:line="256" w:lineRule="auto"/>
        <w:ind w:left="821" w:right="124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Lovelace,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primera</w:t>
      </w:r>
      <w:r>
        <w:rPr>
          <w:spacing w:val="1"/>
          <w:sz w:val="24"/>
        </w:rPr>
        <w:t xml:space="preserve"> </w:t>
      </w:r>
      <w:r>
        <w:rPr>
          <w:sz w:val="24"/>
        </w:rPr>
        <w:t>programadora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ordenadores de la historia y la person</w:t>
      </w:r>
      <w:r>
        <w:rPr>
          <w:sz w:val="24"/>
        </w:rPr>
        <w:t>a que inició el sistema informático que</w:t>
      </w:r>
      <w:r>
        <w:rPr>
          <w:spacing w:val="-64"/>
          <w:sz w:val="24"/>
        </w:rPr>
        <w:t xml:space="preserve"> </w:t>
      </w:r>
      <w:r>
        <w:rPr>
          <w:sz w:val="24"/>
        </w:rPr>
        <w:t>conocemos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actualidad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2"/>
        <w:rPr>
          <w:sz w:val="26"/>
        </w:rPr>
      </w:pPr>
    </w:p>
    <w:p w:rsidR="0091425D" w:rsidRDefault="006F18A5">
      <w:pPr>
        <w:pStyle w:val="Prrafodelista"/>
        <w:numPr>
          <w:ilvl w:val="0"/>
          <w:numId w:val="2"/>
        </w:numPr>
        <w:tabs>
          <w:tab w:val="left" w:pos="822"/>
        </w:tabs>
        <w:spacing w:line="256" w:lineRule="auto"/>
        <w:ind w:left="821" w:right="122"/>
        <w:rPr>
          <w:sz w:val="24"/>
        </w:rPr>
      </w:pPr>
      <w:r>
        <w:rPr>
          <w:sz w:val="24"/>
        </w:rPr>
        <w:t>Rosalind</w:t>
      </w:r>
      <w:r>
        <w:rPr>
          <w:spacing w:val="-8"/>
          <w:sz w:val="24"/>
        </w:rPr>
        <w:t xml:space="preserve"> </w:t>
      </w:r>
      <w:r>
        <w:rPr>
          <w:sz w:val="24"/>
        </w:rPr>
        <w:t>Franklin</w:t>
      </w:r>
      <w:r>
        <w:rPr>
          <w:spacing w:val="-8"/>
          <w:sz w:val="24"/>
        </w:rPr>
        <w:t xml:space="preserve"> </w:t>
      </w:r>
      <w:r>
        <w:rPr>
          <w:sz w:val="24"/>
        </w:rPr>
        <w:t>logró</w:t>
      </w:r>
      <w:r>
        <w:rPr>
          <w:spacing w:val="-11"/>
          <w:sz w:val="24"/>
        </w:rPr>
        <w:t xml:space="preserve"> </w:t>
      </w:r>
      <w:r>
        <w:rPr>
          <w:sz w:val="24"/>
        </w:rPr>
        <w:t>hacer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mostraba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doble</w:t>
      </w:r>
      <w:r>
        <w:rPr>
          <w:spacing w:val="-11"/>
          <w:sz w:val="24"/>
        </w:rPr>
        <w:t xml:space="preserve"> </w:t>
      </w:r>
      <w:r>
        <w:rPr>
          <w:sz w:val="24"/>
        </w:rPr>
        <w:t>hélice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5"/>
          <w:sz w:val="24"/>
        </w:rPr>
        <w:t xml:space="preserve"> </w:t>
      </w:r>
      <w:r>
        <w:rPr>
          <w:sz w:val="24"/>
        </w:rPr>
        <w:t>ADN.</w:t>
      </w:r>
    </w:p>
    <w:p w:rsidR="0091425D" w:rsidRDefault="0091425D">
      <w:pPr>
        <w:pStyle w:val="Textoindependiente"/>
        <w:spacing w:before="1"/>
        <w:rPr>
          <w:sz w:val="26"/>
        </w:rPr>
      </w:pPr>
    </w:p>
    <w:p w:rsidR="0091425D" w:rsidRDefault="006F18A5">
      <w:pPr>
        <w:pStyle w:val="Prrafodelista"/>
        <w:numPr>
          <w:ilvl w:val="0"/>
          <w:numId w:val="2"/>
        </w:numPr>
        <w:tabs>
          <w:tab w:val="left" w:pos="822"/>
        </w:tabs>
        <w:spacing w:line="256" w:lineRule="auto"/>
        <w:ind w:left="821" w:right="123"/>
        <w:rPr>
          <w:sz w:val="24"/>
        </w:rPr>
      </w:pPr>
      <w:r>
        <w:rPr>
          <w:sz w:val="24"/>
        </w:rPr>
        <w:t>Elizabeth</w:t>
      </w:r>
      <w:r>
        <w:rPr>
          <w:spacing w:val="1"/>
          <w:sz w:val="24"/>
        </w:rPr>
        <w:t xml:space="preserve"> </w:t>
      </w:r>
      <w:r>
        <w:rPr>
          <w:sz w:val="24"/>
        </w:rPr>
        <w:t>Blackburn,</w:t>
      </w:r>
      <w:r>
        <w:rPr>
          <w:spacing w:val="1"/>
          <w:sz w:val="24"/>
        </w:rPr>
        <w:t xml:space="preserve"> </w:t>
      </w:r>
      <w:r>
        <w:rPr>
          <w:sz w:val="24"/>
        </w:rPr>
        <w:t>ganó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Premio</w:t>
      </w:r>
      <w:r>
        <w:rPr>
          <w:spacing w:val="1"/>
          <w:sz w:val="24"/>
        </w:rPr>
        <w:t xml:space="preserve"> </w:t>
      </w:r>
      <w:r>
        <w:rPr>
          <w:sz w:val="24"/>
        </w:rPr>
        <w:t>Nobel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descubrir la telomerasa, que contribuyen al estudio de terapias contra el</w:t>
      </w:r>
      <w:r>
        <w:rPr>
          <w:spacing w:val="1"/>
          <w:sz w:val="24"/>
        </w:rPr>
        <w:t xml:space="preserve"> </w:t>
      </w:r>
      <w:r>
        <w:rPr>
          <w:sz w:val="24"/>
        </w:rPr>
        <w:t>cáncer.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rPr>
          <w:sz w:val="26"/>
        </w:rPr>
      </w:pPr>
    </w:p>
    <w:p w:rsidR="0091425D" w:rsidRDefault="006F18A5">
      <w:pPr>
        <w:pStyle w:val="Textoindependiente"/>
        <w:spacing w:before="162" w:line="259" w:lineRule="auto"/>
        <w:ind w:left="102" w:right="118"/>
        <w:jc w:val="both"/>
      </w:pPr>
      <w:r>
        <w:t>En la Bancada Naranja promovemos lo que se conoce como el nuevo trato por y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busca</w:t>
      </w:r>
      <w:r>
        <w:rPr>
          <w:spacing w:val="-3"/>
        </w:rPr>
        <w:t xml:space="preserve"> </w:t>
      </w:r>
      <w:r>
        <w:t>impulsar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Tecnólogos,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equidad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campo de</w:t>
      </w:r>
      <w:r>
        <w:rPr>
          <w:spacing w:val="-1"/>
        </w:rPr>
        <w:t xml:space="preserve"> </w:t>
      </w:r>
      <w:r>
        <w:t>la ciencia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 conocimiento.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8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 w:right="120"/>
        <w:jc w:val="both"/>
      </w:pPr>
      <w:r>
        <w:t>Antes de proseguir es relevante mencionar que el Consejo Mexiquense de Ciencia</w:t>
      </w:r>
      <w:r>
        <w:rPr>
          <w:spacing w:val="-64"/>
        </w:rPr>
        <w:t xml:space="preserve"> </w:t>
      </w:r>
      <w:r>
        <w:t>y Tecnología, en términos del Código Admini</w:t>
      </w:r>
      <w:r>
        <w:t>strativo del Estado es un organismo</w:t>
      </w:r>
      <w:r>
        <w:rPr>
          <w:spacing w:val="1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descentralizado,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personalidad</w:t>
      </w:r>
      <w:r>
        <w:rPr>
          <w:spacing w:val="-8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patrimonio</w:t>
      </w:r>
      <w:r>
        <w:rPr>
          <w:spacing w:val="-8"/>
        </w:rPr>
        <w:t xml:space="preserve"> </w:t>
      </w:r>
      <w:r>
        <w:t>propio,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goza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autonomía técnica, operativa y administrativa, que busca promover y apoyar el</w:t>
      </w:r>
      <w:r>
        <w:rPr>
          <w:spacing w:val="1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científico y</w:t>
      </w:r>
      <w:r>
        <w:rPr>
          <w:spacing w:val="-3"/>
        </w:rPr>
        <w:t xml:space="preserve"> </w:t>
      </w:r>
      <w:r>
        <w:t>tecnológico.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7"/>
        <w:rPr>
          <w:sz w:val="27"/>
        </w:rPr>
      </w:pPr>
    </w:p>
    <w:p w:rsidR="0091425D" w:rsidRDefault="006F18A5">
      <w:pPr>
        <w:pStyle w:val="Textoindependiente"/>
        <w:spacing w:line="256" w:lineRule="auto"/>
        <w:ind w:left="102" w:right="115"/>
        <w:jc w:val="both"/>
      </w:pPr>
      <w:r>
        <w:t>Dentro de su misión encontramos que buscan difundir y apoyar los avances de la</w:t>
      </w:r>
      <w:r>
        <w:rPr>
          <w:spacing w:val="1"/>
        </w:rPr>
        <w:t xml:space="preserve"> </w:t>
      </w:r>
      <w:r>
        <w:t>ciencia, así como propiciar el desarrollo y aprovechamiento de nuevas tecnologías</w:t>
      </w:r>
      <w:r>
        <w:rPr>
          <w:spacing w:val="-6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satisfacer</w:t>
      </w:r>
      <w:r>
        <w:rPr>
          <w:spacing w:val="-16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necesidades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sociedad</w:t>
      </w:r>
      <w:r>
        <w:rPr>
          <w:spacing w:val="-14"/>
        </w:rPr>
        <w:t xml:space="preserve"> </w:t>
      </w:r>
      <w:r>
        <w:t>mexiquense,</w:t>
      </w:r>
      <w:r>
        <w:rPr>
          <w:spacing w:val="-14"/>
        </w:rPr>
        <w:t xml:space="preserve"> </w:t>
      </w:r>
      <w:r>
        <w:t>contando</w:t>
      </w:r>
      <w:r>
        <w:rPr>
          <w:spacing w:val="-14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procesos</w:t>
      </w:r>
      <w:r>
        <w:rPr>
          <w:spacing w:val="-64"/>
        </w:rPr>
        <w:t xml:space="preserve"> </w:t>
      </w:r>
      <w:r>
        <w:t>transparentes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permitan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óptimo</w:t>
      </w:r>
      <w:r>
        <w:rPr>
          <w:spacing w:val="-8"/>
        </w:rPr>
        <w:t xml:space="preserve"> </w:t>
      </w:r>
      <w:r>
        <w:t>aprovechamiento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asignados</w:t>
      </w:r>
      <w:r>
        <w:rPr>
          <w:position w:val="8"/>
          <w:sz w:val="16"/>
        </w:rPr>
        <w:t>2</w:t>
      </w:r>
      <w:r>
        <w:t>.</w:t>
      </w:r>
    </w:p>
    <w:p w:rsidR="0091425D" w:rsidRDefault="0091425D">
      <w:pPr>
        <w:pStyle w:val="Textoindependiente"/>
        <w:rPr>
          <w:sz w:val="20"/>
        </w:rPr>
      </w:pPr>
    </w:p>
    <w:p w:rsidR="0091425D" w:rsidRDefault="0091425D">
      <w:pPr>
        <w:pStyle w:val="Textoindependiente"/>
        <w:rPr>
          <w:sz w:val="20"/>
        </w:rPr>
      </w:pPr>
    </w:p>
    <w:p w:rsidR="0091425D" w:rsidRDefault="0091425D">
      <w:pPr>
        <w:pStyle w:val="Textoindependiente"/>
        <w:rPr>
          <w:sz w:val="20"/>
        </w:rPr>
      </w:pPr>
    </w:p>
    <w:p w:rsidR="0091425D" w:rsidRDefault="0091425D">
      <w:pPr>
        <w:pStyle w:val="Textoindependiente"/>
        <w:spacing w:before="5"/>
        <w:rPr>
          <w:sz w:val="19"/>
        </w:rPr>
      </w:pPr>
    </w:p>
    <w:p w:rsidR="0091425D" w:rsidRDefault="006F18A5">
      <w:pPr>
        <w:spacing w:before="77"/>
        <w:ind w:left="102" w:right="100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Misión,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visión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objetivo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|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Consejo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Mexiquense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Ciencia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Tecnología.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(2021).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Edomex.gob.mx.</w:t>
      </w:r>
      <w:r>
        <w:rPr>
          <w:rFonts w:ascii="Calibri" w:hAnsi="Calibri"/>
          <w:spacing w:val="-42"/>
          <w:sz w:val="20"/>
        </w:rPr>
        <w:t xml:space="preserve"> </w:t>
      </w:r>
      <w:hyperlink r:id="rId9">
        <w:r>
          <w:rPr>
            <w:rFonts w:ascii="Calibri" w:hAnsi="Calibri"/>
            <w:color w:val="0462C1"/>
            <w:sz w:val="20"/>
            <w:u w:val="single" w:color="0462C1"/>
          </w:rPr>
          <w:t>https://comecyt.edomex.gob.mx/mision-vision-objetivo</w:t>
        </w:r>
      </w:hyperlink>
    </w:p>
    <w:p w:rsidR="0091425D" w:rsidRDefault="0091425D">
      <w:pPr>
        <w:rPr>
          <w:rFonts w:ascii="Calibri" w:hAnsi="Calibri"/>
          <w:sz w:val="20"/>
        </w:rPr>
        <w:sectPr w:rsidR="0091425D">
          <w:headerReference w:type="default" r:id="rId10"/>
          <w:footerReference w:type="default" r:id="rId11"/>
          <w:pgSz w:w="12240" w:h="15840"/>
          <w:pgMar w:top="2280" w:right="1580" w:bottom="1320" w:left="1600" w:header="708" w:footer="1137" w:gutter="0"/>
          <w:cols w:space="720"/>
        </w:sectPr>
      </w:pPr>
    </w:p>
    <w:p w:rsidR="0091425D" w:rsidRDefault="0091425D">
      <w:pPr>
        <w:pStyle w:val="Textoindependiente"/>
        <w:spacing w:before="9"/>
        <w:rPr>
          <w:rFonts w:ascii="Calibri"/>
          <w:sz w:val="14"/>
        </w:rPr>
      </w:pPr>
    </w:p>
    <w:p w:rsidR="0091425D" w:rsidRDefault="006F18A5">
      <w:pPr>
        <w:pStyle w:val="Textoindependiente"/>
        <w:spacing w:before="92" w:line="259" w:lineRule="auto"/>
        <w:ind w:left="102" w:right="120"/>
        <w:jc w:val="both"/>
      </w:pPr>
      <w:r>
        <w:t>Esto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relevante</w:t>
      </w:r>
      <w:r>
        <w:rPr>
          <w:spacing w:val="-5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hoy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deben</w:t>
      </w:r>
      <w:r>
        <w:rPr>
          <w:spacing w:val="-64"/>
        </w:rPr>
        <w:t xml:space="preserve"> </w:t>
      </w:r>
      <w:r>
        <w:t>centrar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protección como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 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mexiquenses.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6"/>
        <w:rPr>
          <w:sz w:val="27"/>
        </w:rPr>
      </w:pPr>
    </w:p>
    <w:p w:rsidR="0091425D" w:rsidRDefault="006F18A5">
      <w:pPr>
        <w:pStyle w:val="Textoindependiente"/>
        <w:spacing w:before="1" w:line="259" w:lineRule="auto"/>
        <w:ind w:left="102" w:right="114"/>
        <w:jc w:val="both"/>
      </w:pPr>
      <w:r>
        <w:t>Para que su misión pueda cumplirse a plenitud es necesario que los beneficiarios</w:t>
      </w:r>
      <w:r>
        <w:rPr>
          <w:spacing w:val="1"/>
        </w:rPr>
        <w:t xml:space="preserve"> </w:t>
      </w:r>
      <w:r>
        <w:t>de estas políticas cuenten con un sustento jurídico real por ello es que se está</w:t>
      </w:r>
      <w:r>
        <w:rPr>
          <w:spacing w:val="1"/>
        </w:rPr>
        <w:t xml:space="preserve"> </w:t>
      </w:r>
      <w:r>
        <w:t>proponiendo que las mujeres investigadoras y tecnólogas sean reconocidas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explícita</w:t>
      </w:r>
      <w:r>
        <w:rPr>
          <w:spacing w:val="1"/>
        </w:rPr>
        <w:t xml:space="preserve"> </w:t>
      </w:r>
      <w:r>
        <w:t>por el Sistema</w:t>
      </w:r>
      <w:r>
        <w:rPr>
          <w:spacing w:val="-3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de Investigadores.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8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 w:right="122"/>
        <w:jc w:val="both"/>
      </w:pPr>
      <w:r>
        <w:t>Este Sistema está orientado a la formación, retención y atracción de las personas</w:t>
      </w:r>
      <w:r>
        <w:rPr>
          <w:spacing w:val="1"/>
        </w:rPr>
        <w:t xml:space="preserve"> </w:t>
      </w:r>
      <w:r>
        <w:t>que lleven a cabo actividades científ</w:t>
      </w:r>
      <w:r>
        <w:t>icas y tecnológicas en el territorio estatal, con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impulsar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entidad,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operará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Mexiquense</w:t>
      </w:r>
      <w:r>
        <w:rPr>
          <w:spacing w:val="-1"/>
        </w:rPr>
        <w:t xml:space="preserve"> </w:t>
      </w:r>
      <w:r>
        <w:t>de Ciencia y</w:t>
      </w:r>
      <w:r>
        <w:rPr>
          <w:spacing w:val="-2"/>
        </w:rPr>
        <w:t xml:space="preserve"> </w:t>
      </w:r>
      <w:r>
        <w:t>Tecnología.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7"/>
        <w:rPr>
          <w:sz w:val="27"/>
        </w:rPr>
      </w:pPr>
    </w:p>
    <w:p w:rsidR="0091425D" w:rsidRDefault="006F18A5">
      <w:pPr>
        <w:pStyle w:val="Textoindependiente"/>
        <w:spacing w:before="1" w:line="259" w:lineRule="auto"/>
        <w:ind w:left="102" w:right="114"/>
        <w:jc w:val="both"/>
      </w:pPr>
      <w:r>
        <w:t>Como muchas compañeras legisladoras y luchadoras sociales han mencionado en</w:t>
      </w:r>
      <w:r>
        <w:rPr>
          <w:spacing w:val="-64"/>
        </w:rPr>
        <w:t xml:space="preserve"> </w:t>
      </w:r>
      <w:r>
        <w:t>múltiples</w:t>
      </w:r>
      <w:r>
        <w:rPr>
          <w:spacing w:val="-10"/>
        </w:rPr>
        <w:t xml:space="preserve"> </w:t>
      </w:r>
      <w:r>
        <w:t>ocasiones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ver,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atender.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establecer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el sistema apoye la participación de las mujeres en la innovación, la ciencia y la</w:t>
      </w:r>
      <w:r>
        <w:rPr>
          <w:spacing w:val="1"/>
        </w:rPr>
        <w:t xml:space="preserve"> </w:t>
      </w:r>
      <w:r>
        <w:t>tecnología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otra</w:t>
      </w:r>
      <w:r>
        <w:rPr>
          <w:spacing w:val="-16"/>
        </w:rPr>
        <w:t xml:space="preserve"> </w:t>
      </w:r>
      <w:r>
        <w:t>medida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cumplir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ODS,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impulsar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igualdad</w:t>
      </w:r>
      <w:r>
        <w:rPr>
          <w:spacing w:val="-17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los géneros y el empoderamiento de las mujeres y las niñas que contribuirán</w:t>
      </w:r>
      <w:r>
        <w:rPr>
          <w:spacing w:val="1"/>
        </w:rPr>
        <w:t xml:space="preserve"> </w:t>
      </w:r>
      <w:r>
        <w:rPr>
          <w:spacing w:val="-1"/>
        </w:rPr>
        <w:t>decisivamente,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solo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desarrollo</w:t>
      </w:r>
      <w:r>
        <w:rPr>
          <w:spacing w:val="-16"/>
        </w:rPr>
        <w:t xml:space="preserve"> </w:t>
      </w:r>
      <w:r>
        <w:t>económico</w:t>
      </w:r>
      <w:r>
        <w:rPr>
          <w:spacing w:val="-13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mundo,</w:t>
      </w:r>
      <w:r>
        <w:rPr>
          <w:spacing w:val="-14"/>
        </w:rPr>
        <w:t xml:space="preserve"> </w:t>
      </w:r>
      <w:r>
        <w:t>sino</w:t>
      </w:r>
      <w:r>
        <w:rPr>
          <w:spacing w:val="-13"/>
        </w:rPr>
        <w:t xml:space="preserve"> </w:t>
      </w:r>
      <w:r>
        <w:t>también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progreso</w:t>
      </w:r>
      <w:r>
        <w:rPr>
          <w:spacing w:val="-65"/>
        </w:rPr>
        <w:t xml:space="preserve"> </w:t>
      </w:r>
      <w:r>
        <w:t>respecto de todos los objetivos y metas de la Agenda 2030 para el Desarrollo</w:t>
      </w:r>
      <w:r>
        <w:rPr>
          <w:spacing w:val="1"/>
        </w:rPr>
        <w:t xml:space="preserve"> </w:t>
      </w:r>
      <w:r>
        <w:t>Sostenible.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6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 w:right="116"/>
        <w:jc w:val="both"/>
      </w:pPr>
      <w:r>
        <w:t>Hoy estamos siguiendo una línea de acción muy concreta, que se genere una</w:t>
      </w:r>
      <w:r>
        <w:rPr>
          <w:spacing w:val="1"/>
        </w:rPr>
        <w:t xml:space="preserve"> </w:t>
      </w:r>
      <w:r>
        <w:t>verdadera</w:t>
      </w:r>
      <w:r>
        <w:rPr>
          <w:spacing w:val="-11"/>
        </w:rPr>
        <w:t xml:space="preserve"> </w:t>
      </w:r>
      <w:r>
        <w:t>justicia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mujeres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ámbitos.</w:t>
      </w:r>
      <w:r>
        <w:rPr>
          <w:spacing w:val="-10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decisión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incluir</w:t>
      </w:r>
      <w:r>
        <w:rPr>
          <w:spacing w:val="-6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promoción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mujeres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tendrá</w:t>
      </w:r>
      <w:r>
        <w:rPr>
          <w:spacing w:val="-9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unilaterales,</w:t>
      </w:r>
      <w:r>
        <w:rPr>
          <w:spacing w:val="-9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correcto</w:t>
      </w:r>
      <w:r>
        <w:rPr>
          <w:spacing w:val="-12"/>
        </w:rPr>
        <w:t xml:space="preserve"> </w:t>
      </w:r>
      <w:r>
        <w:t>apoyo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mente</w:t>
      </w:r>
      <w:r>
        <w:rPr>
          <w:spacing w:val="-12"/>
        </w:rPr>
        <w:t xml:space="preserve"> </w:t>
      </w:r>
      <w:r>
        <w:t>brillante</w:t>
      </w:r>
      <w:r>
        <w:rPr>
          <w:spacing w:val="-6"/>
        </w:rPr>
        <w:t xml:space="preserve"> </w:t>
      </w:r>
      <w:r>
        <w:t>podremos</w:t>
      </w:r>
      <w:r>
        <w:rPr>
          <w:spacing w:val="-13"/>
        </w:rPr>
        <w:t xml:space="preserve"> </w:t>
      </w:r>
      <w:r>
        <w:t>encontrar</w:t>
      </w:r>
      <w:r>
        <w:rPr>
          <w:spacing w:val="-10"/>
        </w:rPr>
        <w:t xml:space="preserve"> </w:t>
      </w:r>
      <w:r>
        <w:t>grandes</w:t>
      </w:r>
      <w:r>
        <w:rPr>
          <w:spacing w:val="-13"/>
        </w:rPr>
        <w:t xml:space="preserve"> </w:t>
      </w:r>
      <w:r>
        <w:t>resultados</w:t>
      </w:r>
      <w:r>
        <w:rPr>
          <w:spacing w:val="-6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favor de la</w:t>
      </w:r>
      <w:r>
        <w:rPr>
          <w:spacing w:val="1"/>
        </w:rPr>
        <w:t xml:space="preserve"> </w:t>
      </w:r>
      <w:r>
        <w:t>inovación,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economía,</w:t>
      </w:r>
      <w:r>
        <w:rPr>
          <w:spacing w:val="-3"/>
        </w:rPr>
        <w:t xml:space="preserve"> </w:t>
      </w:r>
      <w:r>
        <w:t>el comercio,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8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 w:right="111"/>
        <w:jc w:val="both"/>
      </w:pPr>
      <w:r>
        <w:t>El Estado de México nec</w:t>
      </w:r>
      <w:r>
        <w:t>esita impulsar con mayor fuerza a la ciencia, el desarrollo</w:t>
      </w:r>
      <w:r>
        <w:rPr>
          <w:spacing w:val="1"/>
        </w:rPr>
        <w:t xml:space="preserve"> </w:t>
      </w:r>
      <w:r>
        <w:t>y la innovación, y no quedarse atrás en el rumbo al futuro, hoy son necesarias más</w:t>
      </w:r>
      <w:r>
        <w:rPr>
          <w:spacing w:val="-64"/>
        </w:rPr>
        <w:t xml:space="preserve"> </w:t>
      </w:r>
      <w:r>
        <w:t>que nunca las mentes que den soluciones a los problemas de forma creativa y</w:t>
      </w:r>
      <w:r>
        <w:rPr>
          <w:spacing w:val="1"/>
        </w:rPr>
        <w:t xml:space="preserve"> </w:t>
      </w:r>
      <w:r>
        <w:t>sostenible.</w:t>
      </w:r>
    </w:p>
    <w:p w:rsidR="0091425D" w:rsidRDefault="0091425D">
      <w:pPr>
        <w:spacing w:line="259" w:lineRule="auto"/>
        <w:jc w:val="both"/>
        <w:sectPr w:rsidR="0091425D">
          <w:headerReference w:type="default" r:id="rId12"/>
          <w:footerReference w:type="default" r:id="rId13"/>
          <w:pgSz w:w="12240" w:h="15840"/>
          <w:pgMar w:top="2280" w:right="1580" w:bottom="1200" w:left="1600" w:header="708" w:footer="1000" w:gutter="0"/>
          <w:cols w:space="720"/>
        </w:sectPr>
      </w:pPr>
    </w:p>
    <w:p w:rsidR="0091425D" w:rsidRDefault="0091425D">
      <w:pPr>
        <w:pStyle w:val="Textoindependiente"/>
        <w:spacing w:before="7"/>
        <w:rPr>
          <w:sz w:val="15"/>
        </w:rPr>
      </w:pPr>
    </w:p>
    <w:p w:rsidR="0091425D" w:rsidRDefault="006F18A5">
      <w:pPr>
        <w:pStyle w:val="Textoindependiente"/>
        <w:spacing w:before="92" w:line="259" w:lineRule="auto"/>
        <w:ind w:left="102" w:right="119"/>
        <w:jc w:val="both"/>
      </w:pPr>
      <w:r>
        <w:t>Por</w:t>
      </w:r>
      <w:r>
        <w:rPr>
          <w:spacing w:val="-5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busque</w:t>
      </w:r>
      <w:r>
        <w:rPr>
          <w:spacing w:val="-4"/>
        </w:rPr>
        <w:t xml:space="preserve"> </w:t>
      </w:r>
      <w:r>
        <w:t>acabar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estructuras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reconozcan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valiosas</w:t>
      </w:r>
      <w:r>
        <w:rPr>
          <w:spacing w:val="-6"/>
        </w:rPr>
        <w:t xml:space="preserve"> </w:t>
      </w:r>
      <w:r>
        <w:t>aportaciones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mujeres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ciencia,</w:t>
      </w:r>
      <w:r>
        <w:rPr>
          <w:spacing w:val="-8"/>
        </w:rPr>
        <w:t xml:space="preserve"> </w:t>
      </w:r>
      <w:r>
        <w:t>hoy</w:t>
      </w:r>
      <w:r>
        <w:rPr>
          <w:spacing w:val="-65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demostrado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excelentes</w:t>
      </w:r>
      <w:r>
        <w:rPr>
          <w:spacing w:val="1"/>
        </w:rPr>
        <w:t xml:space="preserve"> </w:t>
      </w:r>
      <w:r>
        <w:t>gobernantes,</w:t>
      </w:r>
      <w:r>
        <w:rPr>
          <w:spacing w:val="1"/>
        </w:rPr>
        <w:t xml:space="preserve"> </w:t>
      </w:r>
      <w:r>
        <w:t>eficientes</w:t>
      </w:r>
      <w:r>
        <w:rPr>
          <w:spacing w:val="1"/>
        </w:rPr>
        <w:t xml:space="preserve"> </w:t>
      </w:r>
      <w:r>
        <w:t>dirigentes</w:t>
      </w:r>
      <w:r>
        <w:rPr>
          <w:spacing w:val="1"/>
        </w:rPr>
        <w:t xml:space="preserve"> </w:t>
      </w:r>
      <w:r>
        <w:t>empresariales</w:t>
      </w:r>
      <w:r>
        <w:rPr>
          <w:spacing w:val="-7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otras.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podremos</w:t>
      </w:r>
      <w:r>
        <w:rPr>
          <w:spacing w:val="-4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científicas,</w:t>
      </w:r>
      <w:r>
        <w:rPr>
          <w:spacing w:val="-6"/>
        </w:rPr>
        <w:t xml:space="preserve"> </w:t>
      </w:r>
      <w:r>
        <w:t>mejor</w:t>
      </w:r>
      <w:r>
        <w:rPr>
          <w:spacing w:val="-64"/>
        </w:rPr>
        <w:t xml:space="preserve"> </w:t>
      </w:r>
      <w:r>
        <w:t>innovación para 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 y</w:t>
      </w:r>
      <w:r>
        <w:rPr>
          <w:spacing w:val="-4"/>
        </w:rPr>
        <w:t xml:space="preserve"> </w:t>
      </w:r>
      <w:r>
        <w:t>menos brechas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desigualdad.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8"/>
        <w:rPr>
          <w:sz w:val="27"/>
        </w:rPr>
      </w:pPr>
    </w:p>
    <w:p w:rsidR="0091425D" w:rsidRDefault="006F18A5">
      <w:pPr>
        <w:pStyle w:val="Textoindependiente"/>
        <w:spacing w:line="276" w:lineRule="auto"/>
        <w:ind w:left="102" w:right="239"/>
      </w:pPr>
      <w:r>
        <w:t>Por lo anteriormente expuesto, se somete a la consideración de esta Asamblea el</w:t>
      </w:r>
      <w:r>
        <w:rPr>
          <w:spacing w:val="-64"/>
        </w:rPr>
        <w:t xml:space="preserve"> </w:t>
      </w:r>
      <w:r>
        <w:t>siguiente proyecto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Decreto.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6"/>
        <w:rPr>
          <w:sz w:val="25"/>
        </w:rPr>
      </w:pPr>
    </w:p>
    <w:p w:rsidR="0091425D" w:rsidRDefault="006F18A5">
      <w:pPr>
        <w:pStyle w:val="Ttulo1"/>
        <w:ind w:right="18"/>
      </w:pPr>
      <w:r>
        <w:t>A</w:t>
      </w:r>
      <w:r>
        <w:rPr>
          <w:spacing w:val="-3"/>
        </w:rPr>
        <w:t xml:space="preserve"> </w:t>
      </w:r>
      <w:r>
        <w:t>T E</w:t>
      </w:r>
      <w:r>
        <w:rPr>
          <w:spacing w:val="-1"/>
        </w:rPr>
        <w:t xml:space="preserve"> </w:t>
      </w:r>
      <w:r>
        <w:t>N 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 E</w:t>
      </w:r>
    </w:p>
    <w:p w:rsidR="0091425D" w:rsidRDefault="0091425D">
      <w:pPr>
        <w:pStyle w:val="Textoindependiente"/>
        <w:rPr>
          <w:rFonts w:ascii="Arial"/>
          <w:b/>
          <w:sz w:val="26"/>
        </w:rPr>
      </w:pPr>
    </w:p>
    <w:p w:rsidR="0091425D" w:rsidRDefault="0091425D">
      <w:pPr>
        <w:pStyle w:val="Textoindependiente"/>
        <w:rPr>
          <w:rFonts w:ascii="Arial"/>
          <w:b/>
          <w:sz w:val="26"/>
        </w:rPr>
      </w:pPr>
    </w:p>
    <w:p w:rsidR="0091425D" w:rsidRDefault="0091425D">
      <w:pPr>
        <w:pStyle w:val="Textoindependiente"/>
        <w:rPr>
          <w:rFonts w:ascii="Arial"/>
          <w:b/>
          <w:sz w:val="26"/>
        </w:rPr>
      </w:pPr>
    </w:p>
    <w:p w:rsidR="0091425D" w:rsidRDefault="0091425D">
      <w:pPr>
        <w:pStyle w:val="Textoindependiente"/>
        <w:rPr>
          <w:rFonts w:ascii="Arial"/>
          <w:b/>
          <w:sz w:val="26"/>
        </w:rPr>
      </w:pPr>
    </w:p>
    <w:p w:rsidR="0091425D" w:rsidRDefault="0091425D">
      <w:pPr>
        <w:pStyle w:val="Textoindependiente"/>
        <w:spacing w:before="2"/>
        <w:rPr>
          <w:rFonts w:ascii="Arial"/>
          <w:b/>
          <w:sz w:val="31"/>
        </w:rPr>
      </w:pPr>
    </w:p>
    <w:p w:rsidR="0091425D" w:rsidRDefault="006F18A5">
      <w:pPr>
        <w:tabs>
          <w:tab w:val="left" w:pos="4248"/>
        </w:tabs>
        <w:spacing w:before="1"/>
        <w:ind w:right="2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JUANA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BONILLA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JAIME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MARTÍN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ZEPEDA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:rsidR="0091425D" w:rsidRDefault="0091425D">
      <w:pPr>
        <w:jc w:val="center"/>
        <w:rPr>
          <w:rFonts w:ascii="Arial" w:hAnsi="Arial"/>
          <w:sz w:val="24"/>
        </w:rPr>
        <w:sectPr w:rsidR="0091425D">
          <w:pgSz w:w="12240" w:h="15840"/>
          <w:pgMar w:top="2280" w:right="1580" w:bottom="1200" w:left="1600" w:header="708" w:footer="1000" w:gutter="0"/>
          <w:cols w:space="720"/>
        </w:sectPr>
      </w:pPr>
    </w:p>
    <w:p w:rsidR="0091425D" w:rsidRDefault="0091425D">
      <w:pPr>
        <w:pStyle w:val="Textoindependiente"/>
        <w:spacing w:before="5"/>
        <w:rPr>
          <w:rFonts w:ascii="Arial"/>
          <w:b/>
          <w:sz w:val="15"/>
        </w:rPr>
      </w:pPr>
    </w:p>
    <w:p w:rsidR="0091425D" w:rsidRDefault="006F18A5">
      <w:pPr>
        <w:spacing w:before="94"/>
        <w:ind w:right="20"/>
        <w:jc w:val="center"/>
        <w:rPr>
          <w:rFonts w:ascii="Arial"/>
          <w:b/>
        </w:rPr>
      </w:pPr>
      <w:r>
        <w:rPr>
          <w:rFonts w:ascii="Arial"/>
          <w:b/>
        </w:rPr>
        <w:t>PROYECTO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DECRETO</w:t>
      </w:r>
    </w:p>
    <w:p w:rsidR="0091425D" w:rsidRDefault="0091425D">
      <w:pPr>
        <w:pStyle w:val="Textoindependiente"/>
        <w:rPr>
          <w:rFonts w:ascii="Arial"/>
          <w:b/>
        </w:rPr>
      </w:pPr>
    </w:p>
    <w:p w:rsidR="0091425D" w:rsidRDefault="0091425D">
      <w:pPr>
        <w:pStyle w:val="Textoindependiente"/>
        <w:spacing w:before="4"/>
        <w:rPr>
          <w:rFonts w:ascii="Arial"/>
          <w:b/>
          <w:sz w:val="29"/>
        </w:rPr>
      </w:pPr>
    </w:p>
    <w:p w:rsidR="0091425D" w:rsidRDefault="006F18A5">
      <w:pPr>
        <w:pStyle w:val="Ttulo1"/>
        <w:spacing w:line="396" w:lineRule="auto"/>
        <w:ind w:left="102" w:right="4132"/>
        <w:jc w:val="left"/>
      </w:pPr>
      <w:r>
        <w:t>La</w:t>
      </w:r>
      <w:r>
        <w:rPr>
          <w:spacing w:val="-1"/>
        </w:rPr>
        <w:t xml:space="preserve"> </w:t>
      </w:r>
      <w:r>
        <w:t>H.LXI</w:t>
      </w:r>
      <w:r>
        <w:rPr>
          <w:spacing w:val="-1"/>
        </w:rPr>
        <w:t xml:space="preserve"> </w:t>
      </w:r>
      <w:r>
        <w:t>Legislatura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 México</w:t>
      </w:r>
      <w:r>
        <w:rPr>
          <w:spacing w:val="-64"/>
        </w:rPr>
        <w:t xml:space="preserve"> </w:t>
      </w:r>
      <w:r>
        <w:t>Decreta:</w:t>
      </w:r>
    </w:p>
    <w:p w:rsidR="0091425D" w:rsidRDefault="006F18A5">
      <w:pPr>
        <w:spacing w:before="4" w:line="259" w:lineRule="auto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43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Ciencia 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Tecnología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 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quedar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sigue:</w:t>
      </w:r>
    </w:p>
    <w:p w:rsidR="0091425D" w:rsidRDefault="0091425D">
      <w:pPr>
        <w:pStyle w:val="Textoindependiente"/>
        <w:rPr>
          <w:rFonts w:ascii="Arial"/>
          <w:b/>
          <w:sz w:val="26"/>
        </w:rPr>
      </w:pPr>
    </w:p>
    <w:p w:rsidR="0091425D" w:rsidRDefault="0091425D">
      <w:pPr>
        <w:pStyle w:val="Textoindependiente"/>
        <w:spacing w:before="9"/>
        <w:rPr>
          <w:rFonts w:ascii="Arial"/>
          <w:b/>
          <w:sz w:val="27"/>
        </w:rPr>
      </w:pPr>
    </w:p>
    <w:p w:rsidR="0091425D" w:rsidRDefault="006F18A5">
      <w:pPr>
        <w:pStyle w:val="Textoindependiente"/>
        <w:spacing w:before="1" w:line="259" w:lineRule="auto"/>
        <w:ind w:left="102" w:right="124"/>
      </w:pPr>
      <w:r>
        <w:t>ARTICULO</w:t>
      </w:r>
      <w:r>
        <w:rPr>
          <w:spacing w:val="18"/>
        </w:rPr>
        <w:t xml:space="preserve"> </w:t>
      </w:r>
      <w:r>
        <w:t>43.-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Sistema</w:t>
      </w:r>
      <w:r>
        <w:rPr>
          <w:spacing w:val="18"/>
        </w:rPr>
        <w:t xml:space="preserve"> </w:t>
      </w:r>
      <w:r>
        <w:t>Estatal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Investigadores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Tecnólogos,</w:t>
      </w:r>
      <w:r>
        <w:rPr>
          <w:spacing w:val="20"/>
        </w:rPr>
        <w:t xml:space="preserve"> </w:t>
      </w:r>
      <w:r>
        <w:t>tendrá</w:t>
      </w:r>
      <w:r>
        <w:rPr>
          <w:spacing w:val="17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objetivos:</w:t>
      </w:r>
    </w:p>
    <w:p w:rsidR="0091425D" w:rsidRDefault="006F18A5">
      <w:pPr>
        <w:pStyle w:val="Prrafodelista"/>
        <w:numPr>
          <w:ilvl w:val="0"/>
          <w:numId w:val="1"/>
        </w:numPr>
        <w:tabs>
          <w:tab w:val="left" w:pos="1182"/>
        </w:tabs>
        <w:spacing w:before="159" w:line="259" w:lineRule="auto"/>
        <w:ind w:left="1181" w:right="121"/>
        <w:jc w:val="both"/>
        <w:rPr>
          <w:sz w:val="24"/>
        </w:rPr>
      </w:pPr>
      <w:r>
        <w:rPr>
          <w:sz w:val="24"/>
        </w:rPr>
        <w:t>Reconocer la labor de los investigadores que lleven a cabo investigación</w:t>
      </w:r>
      <w:r>
        <w:rPr>
          <w:spacing w:val="-64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 tecnológico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entidad;</w:t>
      </w:r>
    </w:p>
    <w:p w:rsidR="0091425D" w:rsidRDefault="0091425D">
      <w:pPr>
        <w:pStyle w:val="Textoindependiente"/>
        <w:spacing w:before="10"/>
        <w:rPr>
          <w:sz w:val="25"/>
        </w:rPr>
      </w:pPr>
    </w:p>
    <w:p w:rsidR="0091425D" w:rsidRDefault="006F18A5">
      <w:pPr>
        <w:pStyle w:val="Prrafodelista"/>
        <w:numPr>
          <w:ilvl w:val="0"/>
          <w:numId w:val="1"/>
        </w:numPr>
        <w:tabs>
          <w:tab w:val="left" w:pos="1182"/>
        </w:tabs>
        <w:spacing w:line="259" w:lineRule="auto"/>
        <w:ind w:left="1181" w:right="115"/>
        <w:jc w:val="both"/>
        <w:rPr>
          <w:rFonts w:ascii="Arial" w:hAnsi="Arial"/>
          <w:b/>
          <w:sz w:val="24"/>
        </w:rPr>
      </w:pPr>
      <w:r>
        <w:rPr>
          <w:sz w:val="24"/>
        </w:rPr>
        <w:t>Apoyar la integración de grupos de investigadores y tecnólogos en el</w:t>
      </w:r>
      <w:r>
        <w:rPr>
          <w:spacing w:val="1"/>
          <w:sz w:val="24"/>
        </w:rPr>
        <w:t xml:space="preserve"> </w:t>
      </w:r>
      <w:r>
        <w:rPr>
          <w:sz w:val="24"/>
        </w:rPr>
        <w:t>Estado, que participen en el proceso de generación de 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tecnológicos,</w:t>
      </w:r>
      <w:r>
        <w:rPr>
          <w:spacing w:val="-12"/>
          <w:sz w:val="24"/>
        </w:rPr>
        <w:t xml:space="preserve"> </w:t>
      </w:r>
      <w:r>
        <w:rPr>
          <w:sz w:val="24"/>
        </w:rPr>
        <w:t>hasta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beneficia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sociedad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</w:p>
    <w:p w:rsidR="0091425D" w:rsidRDefault="006F18A5">
      <w:pPr>
        <w:pStyle w:val="Ttulo1"/>
        <w:numPr>
          <w:ilvl w:val="0"/>
          <w:numId w:val="1"/>
        </w:numPr>
        <w:tabs>
          <w:tab w:val="left" w:pos="1235"/>
        </w:tabs>
        <w:spacing w:before="159" w:line="259" w:lineRule="auto"/>
        <w:ind w:left="1234" w:right="120" w:hanging="773"/>
        <w:jc w:val="both"/>
      </w:pPr>
      <w:r>
        <w:t>Promover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apoyo,</w:t>
      </w:r>
      <w:r>
        <w:rPr>
          <w:spacing w:val="1"/>
        </w:rPr>
        <w:t xml:space="preserve"> </w:t>
      </w:r>
      <w:r>
        <w:t>reconocimiento,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rPr>
          <w:spacing w:val="-1"/>
        </w:rPr>
        <w:t>desarrollo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t>mujeres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innovación,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ciencia</w:t>
      </w:r>
      <w:r>
        <w:rPr>
          <w:spacing w:val="-1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tecnología.</w:t>
      </w:r>
    </w:p>
    <w:p w:rsidR="0091425D" w:rsidRDefault="0091425D">
      <w:pPr>
        <w:pStyle w:val="Textoindependiente"/>
        <w:rPr>
          <w:rFonts w:ascii="Arial"/>
          <w:b/>
          <w:sz w:val="26"/>
        </w:rPr>
      </w:pPr>
    </w:p>
    <w:p w:rsidR="0091425D" w:rsidRDefault="0091425D">
      <w:pPr>
        <w:pStyle w:val="Textoindependiente"/>
        <w:spacing w:before="8"/>
        <w:rPr>
          <w:rFonts w:ascii="Arial"/>
          <w:b/>
          <w:sz w:val="27"/>
        </w:rPr>
      </w:pPr>
    </w:p>
    <w:p w:rsidR="0091425D" w:rsidRDefault="006F18A5">
      <w:pPr>
        <w:ind w:right="18"/>
        <w:jc w:val="center"/>
        <w:rPr>
          <w:rFonts w:ascii="Arial"/>
          <w:b/>
        </w:rPr>
      </w:pPr>
      <w:r>
        <w:rPr>
          <w:rFonts w:ascii="Arial"/>
          <w:b/>
        </w:rPr>
        <w:t>TRANSITORIOS</w:t>
      </w:r>
    </w:p>
    <w:p w:rsidR="0091425D" w:rsidRDefault="006F18A5">
      <w:pPr>
        <w:pStyle w:val="Textoindependiente"/>
        <w:spacing w:before="180" w:line="259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PRIMERO</w:t>
      </w:r>
      <w:r>
        <w:t>.</w:t>
      </w:r>
      <w:r>
        <w:rPr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-64"/>
        </w:rPr>
        <w:t xml:space="preserve"> </w:t>
      </w:r>
      <w:r>
        <w:t>"Gaceta</w:t>
      </w:r>
      <w:r>
        <w:rPr>
          <w:spacing w:val="-2"/>
        </w:rPr>
        <w:t xml:space="preserve"> </w:t>
      </w:r>
      <w:r>
        <w:t>del Gobierno".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9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"Gaceta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Gobierno".</w:t>
      </w:r>
    </w:p>
    <w:p w:rsidR="0091425D" w:rsidRDefault="006F18A5">
      <w:pPr>
        <w:pStyle w:val="Textoindependiente"/>
        <w:spacing w:before="160" w:line="259" w:lineRule="auto"/>
        <w:ind w:left="102"/>
      </w:pPr>
      <w:r>
        <w:t>Lo</w:t>
      </w:r>
      <w:r>
        <w:rPr>
          <w:spacing w:val="41"/>
        </w:rPr>
        <w:t xml:space="preserve"> </w:t>
      </w:r>
      <w:r>
        <w:t>tendrá</w:t>
      </w:r>
      <w:r>
        <w:rPr>
          <w:spacing w:val="38"/>
        </w:rPr>
        <w:t xml:space="preserve"> </w:t>
      </w:r>
      <w:r>
        <w:t>entendido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Gobernador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Estado,</w:t>
      </w:r>
      <w:r>
        <w:rPr>
          <w:spacing w:val="42"/>
        </w:rPr>
        <w:t xml:space="preserve"> </w:t>
      </w:r>
      <w:r>
        <w:t>haciendo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publique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cumpla.</w:t>
      </w:r>
    </w:p>
    <w:p w:rsidR="0091425D" w:rsidRDefault="0091425D">
      <w:pPr>
        <w:pStyle w:val="Textoindependiente"/>
        <w:rPr>
          <w:sz w:val="26"/>
        </w:rPr>
      </w:pPr>
    </w:p>
    <w:p w:rsidR="0091425D" w:rsidRDefault="0091425D">
      <w:pPr>
        <w:pStyle w:val="Textoindependiente"/>
        <w:spacing w:before="7"/>
        <w:rPr>
          <w:sz w:val="27"/>
        </w:rPr>
      </w:pPr>
    </w:p>
    <w:p w:rsidR="0091425D" w:rsidRDefault="006F18A5">
      <w:pPr>
        <w:pStyle w:val="Textoindependiente"/>
        <w:spacing w:line="259" w:lineRule="auto"/>
        <w:ind w:left="102"/>
      </w:pPr>
      <w:r>
        <w:t>Dado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Palacio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Poder</w:t>
      </w:r>
      <w:r>
        <w:rPr>
          <w:spacing w:val="2"/>
        </w:rPr>
        <w:t xml:space="preserve"> </w:t>
      </w:r>
      <w:r>
        <w:t>Legislativo,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Toluca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Lerdo,</w:t>
      </w:r>
      <w:r>
        <w:rPr>
          <w:spacing w:val="3"/>
        </w:rPr>
        <w:t xml:space="preserve"> </w:t>
      </w:r>
      <w:r>
        <w:t>capital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29 días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 septiembre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2022.</w:t>
      </w:r>
    </w:p>
    <w:sectPr w:rsidR="0091425D">
      <w:pgSz w:w="12240" w:h="15840"/>
      <w:pgMar w:top="2280" w:right="1580" w:bottom="1200" w:left="160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A5" w:rsidRDefault="006F18A5">
      <w:r>
        <w:separator/>
      </w:r>
    </w:p>
  </w:endnote>
  <w:endnote w:type="continuationSeparator" w:id="0">
    <w:p w:rsidR="006F18A5" w:rsidRDefault="006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5D" w:rsidRDefault="00BC2E3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25D" w:rsidRDefault="006F18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8.5pt;margin-top:731pt;width:11.6pt;height:13.0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fs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Oy4X7K4CAACw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:rsidR="0091425D" w:rsidRDefault="006F18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5D" w:rsidRDefault="00BC2E3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8776335</wp:posOffset>
              </wp:positionV>
              <wp:extent cx="1828800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9D0C8" id="Rectangle 4" o:spid="_x0000_s1026" style="position:absolute;margin-left:85.1pt;margin-top:691.05pt;width:2in;height:.7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KgI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25D" w:rsidRDefault="006F18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8.5pt;margin-top:731pt;width:11.6pt;height:13.0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+LrgIAAK8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K3gvi6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:rsidR="0091425D" w:rsidRDefault="006F18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5D" w:rsidRDefault="00BC2E3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25D" w:rsidRDefault="006F18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5pt;margin-top:731pt;width:11.6pt;height:13.0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ay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w0nNankrq0cQsJIg&#10;MNAiTD0wGqm+Y9TDBMmw/rYnimLE3wt4BHbcTIaajO1kEFHC1QwbjEZzbcaxtO8U2zWAPD4zIW/g&#10;odTMifgpC2BgFzAVHJfjBLNj53ztvJ7m7OoXAA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Jj1Wsq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:rsidR="0091425D" w:rsidRDefault="006F18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A5" w:rsidRDefault="006F18A5">
      <w:r>
        <w:separator/>
      </w:r>
    </w:p>
  </w:footnote>
  <w:footnote w:type="continuationSeparator" w:id="0">
    <w:p w:rsidR="006F18A5" w:rsidRDefault="006F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5D" w:rsidRDefault="006F18A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296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E30"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1311275</wp:posOffset>
              </wp:positionV>
              <wp:extent cx="5069840" cy="15240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25D" w:rsidRDefault="006F18A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“2022.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Quincentenario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Fundación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Toluca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Lerdo,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Capital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6.2pt;margin-top:103.25pt;width:399.2pt;height:1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cyrg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" filled="f" stroked="f">
              <v:textbox inset="0,0,0,0">
                <w:txbxContent>
                  <w:p w:rsidR="0091425D" w:rsidRDefault="006F18A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“2022.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Quincentenario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Fundación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Toluca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Lerdo,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Capital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5D" w:rsidRDefault="006F18A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344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1856" behindDoc="1" locked="0" layoutInCell="1" allowOverlap="1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E30"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1311275</wp:posOffset>
              </wp:positionV>
              <wp:extent cx="506984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25D" w:rsidRDefault="006F18A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“2022.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Quincentenario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Fundación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Toluca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Lerdo,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Capital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06.2pt;margin-top:103.25pt;width:399.2pt;height:12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I+sgIAALE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" filled="f" stroked="f">
              <v:textbox inset="0,0,0,0">
                <w:txbxContent>
                  <w:p w:rsidR="0091425D" w:rsidRDefault="006F18A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“2022.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Quincentenario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Fundación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Toluca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Lerdo,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Capital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5D" w:rsidRDefault="006F18A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904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4416" behindDoc="1" locked="0" layoutInCell="1" allowOverlap="1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E30"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1311275</wp:posOffset>
              </wp:positionV>
              <wp:extent cx="506984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25D" w:rsidRDefault="006F18A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“2022.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Quincentenario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Fundación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Toluca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Lerdo,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Capital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06.2pt;margin-top:103.25pt;width:399.2pt;height:1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6esA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" filled="f" stroked="f">
              <v:textbox inset="0,0,0,0">
                <w:txbxContent>
                  <w:p w:rsidR="0091425D" w:rsidRDefault="006F18A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“2022.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Quincentenario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Fundación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Toluca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Lerdo,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Capital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6015"/>
    <w:multiLevelType w:val="hybridMultilevel"/>
    <w:tmpl w:val="B8BA5E26"/>
    <w:lvl w:ilvl="0" w:tplc="6BE493DA">
      <w:start w:val="1"/>
      <w:numFmt w:val="upperRoman"/>
      <w:lvlText w:val="%1."/>
      <w:lvlJc w:val="left"/>
      <w:pPr>
        <w:ind w:left="1182" w:hanging="720"/>
        <w:jc w:val="left"/>
      </w:pPr>
      <w:rPr>
        <w:rFonts w:hint="default"/>
        <w:w w:val="100"/>
        <w:lang w:val="es-ES" w:eastAsia="en-US" w:bidi="ar-SA"/>
      </w:rPr>
    </w:lvl>
    <w:lvl w:ilvl="1" w:tplc="B1E06890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CB9A8A98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821E36C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E78A46A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91D63F7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C400D158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93F6ED88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1C789EEA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77CC186D"/>
    <w:multiLevelType w:val="hybridMultilevel"/>
    <w:tmpl w:val="7F08C0A4"/>
    <w:lvl w:ilvl="0" w:tplc="F9142CE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02C9A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1FEDB3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B36368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23CF92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4E862B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C228F1C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D696D3E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12AE1512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5D"/>
    <w:rsid w:val="006F18A5"/>
    <w:rsid w:val="0091425D"/>
    <w:rsid w:val="00B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50536-4671-44C5-9E86-235BB9E3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omecyt.edomex.gob.mx/mision-vision-objetiv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Toledo Almazan</dc:creator>
  <cp:lastModifiedBy>PRODESK</cp:lastModifiedBy>
  <cp:revision>2</cp:revision>
  <dcterms:created xsi:type="dcterms:W3CDTF">2022-09-26T22:17:00Z</dcterms:created>
  <dcterms:modified xsi:type="dcterms:W3CDTF">2022-09-26T22:17:00Z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2022-09-26T00:00:00Z</vt:filetime>
  </property>
</Properties>
</file>