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E1B9" w14:textId="51138B3E" w:rsidR="00CD7C45" w:rsidRPr="00E246B3" w:rsidRDefault="00CD7C45" w:rsidP="00CD7C45">
      <w:pPr>
        <w:spacing w:line="360" w:lineRule="auto"/>
        <w:jc w:val="right"/>
        <w:rPr>
          <w:rFonts w:ascii="Arial" w:hAnsi="Arial" w:cs="Arial"/>
          <w:color w:val="000000" w:themeColor="text1"/>
        </w:rPr>
      </w:pPr>
      <w:bookmarkStart w:id="0" w:name="_Hlk82717003"/>
      <w:bookmarkStart w:id="1" w:name="_GoBack"/>
      <w:bookmarkEnd w:id="1"/>
    </w:p>
    <w:p w14:paraId="146C4C61" w14:textId="77777777" w:rsidR="00CD7C45" w:rsidRPr="00E246B3" w:rsidRDefault="00CD7C45" w:rsidP="00CD7C45">
      <w:pPr>
        <w:spacing w:line="360" w:lineRule="auto"/>
        <w:jc w:val="right"/>
        <w:rPr>
          <w:rFonts w:ascii="Arial" w:hAnsi="Arial" w:cs="Arial"/>
          <w:color w:val="000000" w:themeColor="text1"/>
        </w:rPr>
      </w:pPr>
      <w:r w:rsidRPr="00E246B3">
        <w:rPr>
          <w:rFonts w:ascii="Arial" w:hAnsi="Arial" w:cs="Arial"/>
          <w:color w:val="000000" w:themeColor="text1"/>
        </w:rPr>
        <w:t>Toluca de Lerdo, Estado de México a __ de __ de 202</w:t>
      </w:r>
      <w:r>
        <w:rPr>
          <w:rFonts w:ascii="Arial" w:hAnsi="Arial" w:cs="Arial"/>
          <w:color w:val="000000" w:themeColor="text1"/>
        </w:rPr>
        <w:t>2</w:t>
      </w:r>
      <w:r w:rsidRPr="00E246B3">
        <w:rPr>
          <w:rFonts w:ascii="Arial" w:hAnsi="Arial" w:cs="Arial"/>
          <w:color w:val="000000" w:themeColor="text1"/>
        </w:rPr>
        <w:t>.</w:t>
      </w:r>
    </w:p>
    <w:p w14:paraId="19BAD45F" w14:textId="77777777" w:rsidR="00CD7C45" w:rsidRPr="00E246B3" w:rsidRDefault="00CD7C45" w:rsidP="00CD7C45">
      <w:pPr>
        <w:spacing w:line="360" w:lineRule="auto"/>
        <w:jc w:val="right"/>
        <w:rPr>
          <w:rFonts w:ascii="Arial" w:hAnsi="Arial" w:cs="Arial"/>
          <w:color w:val="000000" w:themeColor="text1"/>
        </w:rPr>
      </w:pPr>
    </w:p>
    <w:p w14:paraId="7BBF5972" w14:textId="77777777" w:rsidR="00BC35AD" w:rsidRDefault="00BC35AD" w:rsidP="00CD7C45">
      <w:pPr>
        <w:spacing w:line="360" w:lineRule="auto"/>
        <w:rPr>
          <w:rFonts w:ascii="Arial" w:hAnsi="Arial" w:cs="Arial"/>
          <w:b/>
          <w:color w:val="000000" w:themeColor="text1"/>
        </w:rPr>
      </w:pPr>
    </w:p>
    <w:p w14:paraId="2F71FDA8" w14:textId="5DD627BD"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 xml:space="preserve">DIP. </w:t>
      </w:r>
      <w:r w:rsidR="00BC35AD">
        <w:rPr>
          <w:rFonts w:ascii="Arial" w:hAnsi="Arial" w:cs="Arial"/>
          <w:b/>
          <w:color w:val="000000" w:themeColor="text1"/>
        </w:rPr>
        <w:t xml:space="preserve">ENRIQUE EDEGARDO JACOB ROCHA </w:t>
      </w:r>
    </w:p>
    <w:p w14:paraId="431CD1E6" w14:textId="472B2924"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PRESIDENT</w:t>
      </w:r>
      <w:r w:rsidR="00BC35AD">
        <w:rPr>
          <w:rFonts w:ascii="Arial" w:hAnsi="Arial" w:cs="Arial"/>
          <w:b/>
          <w:color w:val="000000" w:themeColor="text1"/>
        </w:rPr>
        <w:t>E</w:t>
      </w:r>
      <w:r w:rsidRPr="00896D71">
        <w:rPr>
          <w:rFonts w:ascii="Arial" w:hAnsi="Arial" w:cs="Arial"/>
          <w:b/>
          <w:color w:val="000000" w:themeColor="text1"/>
        </w:rPr>
        <w:t xml:space="preserve"> DE LA MESA DIRECTIVA</w:t>
      </w:r>
    </w:p>
    <w:p w14:paraId="43AD436A" w14:textId="77777777"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LXI LEGISLATURA DEL H. PODER LEGISLATIVO</w:t>
      </w:r>
    </w:p>
    <w:p w14:paraId="690011B2" w14:textId="77777777"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DEL ESTADO LIBRE Y SOBERANO DE MÉXICO</w:t>
      </w:r>
    </w:p>
    <w:p w14:paraId="42B3D1D9" w14:textId="77777777" w:rsidR="00CD7C45" w:rsidRPr="00896D71" w:rsidRDefault="00CD7C45" w:rsidP="00CD7C45">
      <w:pPr>
        <w:spacing w:line="360" w:lineRule="auto"/>
        <w:rPr>
          <w:rFonts w:ascii="Arial" w:hAnsi="Arial" w:cs="Arial"/>
          <w:b/>
          <w:color w:val="000000" w:themeColor="text1"/>
        </w:rPr>
      </w:pPr>
    </w:p>
    <w:p w14:paraId="07865929" w14:textId="77777777" w:rsidR="00CD7C45" w:rsidRPr="00896D71" w:rsidRDefault="00CD7C45" w:rsidP="00CD7C45">
      <w:pPr>
        <w:spacing w:line="360" w:lineRule="auto"/>
        <w:rPr>
          <w:rFonts w:ascii="Arial" w:hAnsi="Arial" w:cs="Arial"/>
          <w:b/>
          <w:color w:val="000000" w:themeColor="text1"/>
        </w:rPr>
      </w:pPr>
      <w:r w:rsidRPr="00896D71">
        <w:rPr>
          <w:rFonts w:ascii="Arial" w:hAnsi="Arial" w:cs="Arial"/>
          <w:b/>
          <w:color w:val="000000" w:themeColor="text1"/>
        </w:rPr>
        <w:t>P R E S E N T E</w:t>
      </w:r>
    </w:p>
    <w:p w14:paraId="3EFA673E" w14:textId="55940CAE" w:rsidR="00CD7C45" w:rsidRPr="00896D71" w:rsidRDefault="00CD7C45" w:rsidP="00CD7C45">
      <w:pPr>
        <w:spacing w:line="360" w:lineRule="auto"/>
        <w:jc w:val="both"/>
        <w:rPr>
          <w:rFonts w:ascii="Arial" w:hAnsi="Arial" w:cs="Arial"/>
          <w:b/>
          <w:color w:val="000000" w:themeColor="text1"/>
        </w:rPr>
      </w:pPr>
      <w:r w:rsidRPr="00896D71">
        <w:rPr>
          <w:rFonts w:ascii="Arial" w:hAnsi="Arial" w:cs="Arial"/>
          <w:b/>
          <w:color w:val="000000" w:themeColor="text1"/>
        </w:rPr>
        <w:t xml:space="preserve">Honorable Asamblea: </w:t>
      </w:r>
    </w:p>
    <w:p w14:paraId="2BB74B60" w14:textId="77777777" w:rsidR="005A2D11" w:rsidRPr="00896D71" w:rsidRDefault="005A2D11" w:rsidP="00CD7C45">
      <w:pPr>
        <w:spacing w:line="360" w:lineRule="auto"/>
        <w:jc w:val="both"/>
        <w:rPr>
          <w:rFonts w:ascii="Arial" w:hAnsi="Arial" w:cs="Arial"/>
          <w:b/>
          <w:color w:val="000000" w:themeColor="text1"/>
        </w:rPr>
      </w:pPr>
    </w:p>
    <w:p w14:paraId="6201B88A" w14:textId="1C6ED14E" w:rsidR="00CD7C45" w:rsidRPr="0059680A" w:rsidRDefault="00CD7C45" w:rsidP="00CD7C45">
      <w:pPr>
        <w:spacing w:line="360" w:lineRule="auto"/>
        <w:jc w:val="both"/>
        <w:rPr>
          <w:rFonts w:ascii="Arial" w:hAnsi="Arial" w:cs="Arial"/>
          <w:b/>
          <w:bCs/>
        </w:rPr>
      </w:pPr>
      <w:r w:rsidRPr="00E246B3">
        <w:rPr>
          <w:rFonts w:ascii="Arial" w:hAnsi="Arial" w:cs="Arial"/>
          <w:color w:val="000000" w:themeColor="text1"/>
        </w:rPr>
        <w:t>Quien</w:t>
      </w:r>
      <w:r w:rsidR="005A2D11">
        <w:rPr>
          <w:rFonts w:ascii="Arial" w:hAnsi="Arial" w:cs="Arial"/>
          <w:color w:val="000000" w:themeColor="text1"/>
        </w:rPr>
        <w:t xml:space="preserve"> </w:t>
      </w:r>
      <w:r w:rsidRPr="00E246B3">
        <w:rPr>
          <w:rFonts w:ascii="Arial" w:hAnsi="Arial" w:cs="Arial"/>
          <w:color w:val="000000" w:themeColor="text1"/>
        </w:rPr>
        <w:t xml:space="preserve">suscribe </w:t>
      </w:r>
      <w:r w:rsidRPr="00E246B3">
        <w:rPr>
          <w:rFonts w:ascii="Arial" w:hAnsi="Arial" w:cs="Arial"/>
          <w:b/>
          <w:color w:val="000000" w:themeColor="text1"/>
        </w:rPr>
        <w:t>MARÍA LUISA MENDOZA MONDRAGÓN</w:t>
      </w:r>
      <w:r w:rsidR="006C64C8">
        <w:rPr>
          <w:rFonts w:ascii="Arial" w:hAnsi="Arial" w:cs="Arial"/>
          <w:b/>
          <w:color w:val="000000" w:themeColor="text1"/>
        </w:rPr>
        <w:t xml:space="preserve"> </w:t>
      </w:r>
      <w:r w:rsidR="00AD3686">
        <w:rPr>
          <w:rFonts w:ascii="Arial" w:hAnsi="Arial" w:cs="Arial"/>
          <w:b/>
          <w:color w:val="000000" w:themeColor="text1"/>
        </w:rPr>
        <w:t>Y CLAUDIA DESIREE MORALES ROBLEDO</w:t>
      </w:r>
      <w:r w:rsidR="004C1E2C">
        <w:rPr>
          <w:rFonts w:ascii="Arial" w:hAnsi="Arial" w:cs="Arial"/>
          <w:b/>
          <w:color w:val="000000" w:themeColor="text1"/>
        </w:rPr>
        <w:t>,</w:t>
      </w:r>
      <w:r w:rsidR="000D04B1">
        <w:rPr>
          <w:rFonts w:ascii="Arial" w:hAnsi="Arial" w:cs="Arial"/>
          <w:b/>
          <w:color w:val="000000" w:themeColor="text1"/>
        </w:rPr>
        <w:t xml:space="preserve"> </w:t>
      </w:r>
      <w:r w:rsidRPr="005A2D11">
        <w:rPr>
          <w:rFonts w:ascii="Arial" w:hAnsi="Arial" w:cs="Arial"/>
          <w:color w:val="000000" w:themeColor="text1"/>
        </w:rPr>
        <w:t>diputada</w:t>
      </w:r>
      <w:r w:rsidR="00AD3686">
        <w:rPr>
          <w:rFonts w:ascii="Arial" w:hAnsi="Arial" w:cs="Arial"/>
          <w:color w:val="000000" w:themeColor="text1"/>
        </w:rPr>
        <w:t>s</w:t>
      </w:r>
      <w:r w:rsidRPr="00E246B3">
        <w:rPr>
          <w:rFonts w:ascii="Arial" w:hAnsi="Arial" w:cs="Arial"/>
          <w:color w:val="000000" w:themeColor="text1"/>
        </w:rPr>
        <w:t xml:space="preserve"> integrante</w:t>
      </w:r>
      <w:r w:rsidR="00AD3686">
        <w:rPr>
          <w:rFonts w:ascii="Arial" w:hAnsi="Arial" w:cs="Arial"/>
          <w:color w:val="000000" w:themeColor="text1"/>
        </w:rPr>
        <w:t>s</w:t>
      </w:r>
      <w:r w:rsidRPr="00E246B3">
        <w:rPr>
          <w:rFonts w:ascii="Arial" w:hAnsi="Arial" w:cs="Arial"/>
          <w:color w:val="000000" w:themeColor="text1"/>
        </w:rPr>
        <w:t xml:space="preserve"> del </w:t>
      </w:r>
      <w:r w:rsidRPr="00E246B3">
        <w:rPr>
          <w:rFonts w:ascii="Arial" w:hAnsi="Arial" w:cs="Arial"/>
          <w:b/>
          <w:color w:val="000000" w:themeColor="text1"/>
        </w:rPr>
        <w:t>GRUPO PARLAMENTARIO DEL PARTIDO VERDE ECOLOGISTA DE MÉXICO</w:t>
      </w:r>
      <w:r w:rsidRPr="00E246B3">
        <w:rPr>
          <w:rFonts w:ascii="Arial" w:hAnsi="Arial" w:cs="Arial"/>
          <w:color w:val="000000" w:themeColor="text1"/>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w:t>
      </w:r>
      <w:r w:rsidR="005A2D11">
        <w:rPr>
          <w:rFonts w:ascii="Arial" w:hAnsi="Arial" w:cs="Arial"/>
          <w:color w:val="000000" w:themeColor="text1"/>
        </w:rPr>
        <w:t>o</w:t>
      </w:r>
      <w:r w:rsidRPr="00E246B3">
        <w:rPr>
          <w:rFonts w:ascii="Arial" w:hAnsi="Arial" w:cs="Arial"/>
          <w:color w:val="000000" w:themeColor="text1"/>
        </w:rPr>
        <w:t xml:space="preserve"> a la consideración de este Órgano legislativo, la siguiente </w:t>
      </w:r>
      <w:bookmarkStart w:id="2" w:name="_Hlk100739396"/>
      <w:bookmarkStart w:id="3" w:name="_Hlk107850803"/>
      <w:r w:rsidR="00F652E2" w:rsidRPr="00F652E2">
        <w:rPr>
          <w:rFonts w:ascii="Arial" w:hAnsi="Arial" w:cs="Arial"/>
          <w:b/>
          <w:bCs/>
        </w:rPr>
        <w:t>INICIATIVA CON PROYECTO</w:t>
      </w:r>
      <w:bookmarkEnd w:id="2"/>
      <w:bookmarkEnd w:id="3"/>
      <w:r w:rsidR="003F1C31">
        <w:rPr>
          <w:rFonts w:ascii="Arial" w:hAnsi="Arial" w:cs="Arial"/>
          <w:b/>
          <w:bCs/>
        </w:rPr>
        <w:t xml:space="preserve"> DE DECRETO</w:t>
      </w:r>
      <w:r w:rsidR="00E94D21">
        <w:rPr>
          <w:rFonts w:ascii="Arial" w:hAnsi="Arial" w:cs="Arial"/>
          <w:b/>
          <w:bCs/>
        </w:rPr>
        <w:t xml:space="preserve"> POR EL QUE SE REFORM</w:t>
      </w:r>
      <w:r w:rsidR="008A6ED2">
        <w:rPr>
          <w:rFonts w:ascii="Arial" w:hAnsi="Arial" w:cs="Arial"/>
          <w:b/>
          <w:bCs/>
        </w:rPr>
        <w:t>A</w:t>
      </w:r>
      <w:r w:rsidR="004B1F94">
        <w:rPr>
          <w:rFonts w:ascii="Arial" w:hAnsi="Arial" w:cs="Arial"/>
          <w:b/>
          <w:bCs/>
        </w:rPr>
        <w:t xml:space="preserve">N Y ADICIONAN DIVERSAS DISPOSICIONES </w:t>
      </w:r>
      <w:r w:rsidR="00F96FD6">
        <w:rPr>
          <w:rFonts w:ascii="Arial" w:hAnsi="Arial" w:cs="Arial"/>
          <w:b/>
          <w:bCs/>
        </w:rPr>
        <w:t xml:space="preserve">DE </w:t>
      </w:r>
      <w:r w:rsidR="00662F0C">
        <w:rPr>
          <w:rFonts w:ascii="Arial" w:hAnsi="Arial" w:cs="Arial"/>
          <w:b/>
          <w:bCs/>
        </w:rPr>
        <w:t>LA LEY PARA LA PROTECCIÓN</w:t>
      </w:r>
      <w:r w:rsidR="00DF16AB">
        <w:rPr>
          <w:rFonts w:ascii="Arial" w:hAnsi="Arial" w:cs="Arial"/>
          <w:b/>
          <w:bCs/>
        </w:rPr>
        <w:t xml:space="preserve"> INTEGRAL DE PERIODISTAS Y PERSONAS DEFENSORAS DE LOS DERECHOS HUMANOS</w:t>
      </w:r>
      <w:r w:rsidR="006303F1">
        <w:rPr>
          <w:rFonts w:ascii="Arial" w:hAnsi="Arial" w:cs="Arial"/>
          <w:b/>
          <w:bCs/>
        </w:rPr>
        <w:t xml:space="preserve"> DEL ESTADO DE MÉXICO</w:t>
      </w:r>
      <w:r w:rsidR="00A67FA1">
        <w:rPr>
          <w:rFonts w:ascii="Arial" w:hAnsi="Arial" w:cs="Arial"/>
          <w:b/>
          <w:bCs/>
        </w:rPr>
        <w:t xml:space="preserve">, </w:t>
      </w:r>
      <w:r w:rsidR="00BD446B" w:rsidRPr="00A67FA1">
        <w:rPr>
          <w:rFonts w:ascii="Arial" w:hAnsi="Arial" w:cs="Arial"/>
        </w:rPr>
        <w:t>c</w:t>
      </w:r>
      <w:r w:rsidRPr="00E246B3">
        <w:rPr>
          <w:rFonts w:ascii="Arial" w:hAnsi="Arial" w:cs="Arial"/>
          <w:color w:val="000000" w:themeColor="text1"/>
        </w:rPr>
        <w:t>on sustento en la siguiente:</w:t>
      </w:r>
    </w:p>
    <w:p w14:paraId="77115E65" w14:textId="77777777" w:rsidR="00CD7C45" w:rsidRPr="000D04B1" w:rsidRDefault="00CD7C45" w:rsidP="00CD7C45">
      <w:pPr>
        <w:spacing w:line="360" w:lineRule="auto"/>
        <w:rPr>
          <w:rFonts w:ascii="Arial" w:hAnsi="Arial" w:cs="Arial"/>
        </w:rPr>
      </w:pPr>
    </w:p>
    <w:p w14:paraId="705F47D8" w14:textId="77777777" w:rsidR="00CD7C45" w:rsidRDefault="00CD7C45" w:rsidP="00CD7C45">
      <w:pPr>
        <w:spacing w:line="360" w:lineRule="auto"/>
        <w:sectPr w:rsidR="00CD7C45" w:rsidSect="008B5A7B">
          <w:headerReference w:type="default" r:id="rId8"/>
          <w:footerReference w:type="default" r:id="rId9"/>
          <w:pgSz w:w="12240" w:h="15840" w:code="1"/>
          <w:pgMar w:top="2126" w:right="1418" w:bottom="851" w:left="1418" w:header="567" w:footer="851" w:gutter="0"/>
          <w:cols w:space="708"/>
          <w:docGrid w:linePitch="360"/>
        </w:sectPr>
      </w:pPr>
    </w:p>
    <w:p w14:paraId="12540CC0" w14:textId="77777777" w:rsidR="00CD7C45" w:rsidRPr="00E246B3" w:rsidRDefault="00CD7C45" w:rsidP="00BB75EE">
      <w:pPr>
        <w:spacing w:line="360" w:lineRule="auto"/>
        <w:jc w:val="center"/>
        <w:rPr>
          <w:rFonts w:ascii="Arial" w:hAnsi="Arial" w:cs="Arial"/>
          <w:b/>
          <w:color w:val="000000" w:themeColor="text1"/>
        </w:rPr>
      </w:pPr>
      <w:r w:rsidRPr="00E246B3">
        <w:rPr>
          <w:rFonts w:ascii="Arial" w:hAnsi="Arial" w:cs="Arial"/>
          <w:b/>
          <w:color w:val="000000" w:themeColor="text1"/>
        </w:rPr>
        <w:lastRenderedPageBreak/>
        <w:t>EXPOSICIÓN DE MOTIVOS</w:t>
      </w:r>
    </w:p>
    <w:p w14:paraId="4E513DA9" w14:textId="77777777" w:rsidR="00F12B90" w:rsidRDefault="00F12B90" w:rsidP="00F12B90">
      <w:pPr>
        <w:spacing w:line="360" w:lineRule="auto"/>
        <w:jc w:val="both"/>
        <w:rPr>
          <w:rFonts w:ascii="Arial" w:hAnsi="Arial" w:cs="Arial"/>
        </w:rPr>
      </w:pPr>
    </w:p>
    <w:p w14:paraId="3FAEACB5" w14:textId="6B6CD4C1" w:rsidR="00BA5249" w:rsidRPr="00F127F7" w:rsidRDefault="006E697D" w:rsidP="00BA5249">
      <w:pPr>
        <w:spacing w:line="360" w:lineRule="auto"/>
        <w:jc w:val="both"/>
        <w:rPr>
          <w:rFonts w:ascii="Arial" w:hAnsi="Arial" w:cs="Arial"/>
        </w:rPr>
      </w:pPr>
      <w:r>
        <w:rPr>
          <w:rFonts w:ascii="Arial" w:hAnsi="Arial" w:cs="Arial"/>
        </w:rPr>
        <w:t xml:space="preserve">El </w:t>
      </w:r>
      <w:r w:rsidR="00BA5249" w:rsidRPr="009C2E2B">
        <w:rPr>
          <w:rFonts w:ascii="Arial" w:hAnsi="Arial" w:cs="Arial"/>
        </w:rPr>
        <w:t>derecho a un ambiente sano</w:t>
      </w:r>
      <w:r>
        <w:rPr>
          <w:rFonts w:ascii="Arial" w:hAnsi="Arial" w:cs="Arial"/>
        </w:rPr>
        <w:t xml:space="preserve"> </w:t>
      </w:r>
      <w:r w:rsidR="00D47115">
        <w:rPr>
          <w:rFonts w:ascii="Arial" w:hAnsi="Arial" w:cs="Arial"/>
        </w:rPr>
        <w:t>forma</w:t>
      </w:r>
      <w:r w:rsidR="00BA5249" w:rsidRPr="009C2E2B">
        <w:rPr>
          <w:rFonts w:ascii="Arial" w:hAnsi="Arial" w:cs="Arial"/>
        </w:rPr>
        <w:t xml:space="preserve"> parte de los derechos humanos, que aparece como una extensión natural del derecho a la vida, a la salud y a la calidad de vida</w:t>
      </w:r>
      <w:r w:rsidR="00BA5249">
        <w:rPr>
          <w:rFonts w:ascii="Arial" w:hAnsi="Arial" w:cs="Arial"/>
        </w:rPr>
        <w:t>.</w:t>
      </w:r>
      <w:r>
        <w:rPr>
          <w:rFonts w:ascii="Arial" w:hAnsi="Arial" w:cs="Arial"/>
        </w:rPr>
        <w:t xml:space="preserve"> C</w:t>
      </w:r>
      <w:r w:rsidR="00BA5249" w:rsidRPr="00F127F7">
        <w:rPr>
          <w:rFonts w:ascii="Arial" w:hAnsi="Arial" w:cs="Arial"/>
        </w:rPr>
        <w:t xml:space="preserve">uando </w:t>
      </w:r>
      <w:r w:rsidR="00BA5249">
        <w:rPr>
          <w:rFonts w:ascii="Arial" w:hAnsi="Arial" w:cs="Arial"/>
        </w:rPr>
        <w:t>nos referimos a las personas</w:t>
      </w:r>
      <w:r w:rsidR="00BA5249" w:rsidRPr="00F127F7">
        <w:rPr>
          <w:rFonts w:ascii="Arial" w:hAnsi="Arial" w:cs="Arial"/>
        </w:rPr>
        <w:t xml:space="preserve"> defensor</w:t>
      </w:r>
      <w:r w:rsidR="00BA5249">
        <w:rPr>
          <w:rFonts w:ascii="Arial" w:hAnsi="Arial" w:cs="Arial"/>
        </w:rPr>
        <w:t>a</w:t>
      </w:r>
      <w:r w:rsidR="00BA5249" w:rsidRPr="00F127F7">
        <w:rPr>
          <w:rFonts w:ascii="Arial" w:hAnsi="Arial" w:cs="Arial"/>
        </w:rPr>
        <w:t xml:space="preserve">s de </w:t>
      </w:r>
      <w:r w:rsidR="00BA5249" w:rsidRPr="00BC595F">
        <w:rPr>
          <w:rFonts w:ascii="Arial" w:hAnsi="Arial" w:cs="Arial"/>
        </w:rPr>
        <w:t>la tierra, el territorio y el medio ambiente</w:t>
      </w:r>
      <w:r w:rsidR="00BA5249">
        <w:rPr>
          <w:rFonts w:ascii="Arial" w:hAnsi="Arial" w:cs="Arial"/>
        </w:rPr>
        <w:t xml:space="preserve"> es oportuno identificar la</w:t>
      </w:r>
      <w:r>
        <w:rPr>
          <w:rFonts w:ascii="Arial" w:hAnsi="Arial" w:cs="Arial"/>
        </w:rPr>
        <w:t xml:space="preserve"> </w:t>
      </w:r>
      <w:r w:rsidR="00BA5249" w:rsidRPr="00BC595F">
        <w:rPr>
          <w:rFonts w:ascii="Arial" w:hAnsi="Arial" w:cs="Arial"/>
          <w:i/>
          <w:iCs/>
        </w:rPr>
        <w:t>“teoría de las tres generaciones”</w:t>
      </w:r>
      <w:r w:rsidR="00BA5249">
        <w:rPr>
          <w:rFonts w:ascii="Arial" w:hAnsi="Arial" w:cs="Arial"/>
        </w:rPr>
        <w:t xml:space="preserve">, </w:t>
      </w:r>
      <w:r w:rsidR="00BA5249" w:rsidRPr="00F127F7">
        <w:rPr>
          <w:rFonts w:ascii="Arial" w:hAnsi="Arial" w:cs="Arial"/>
        </w:rPr>
        <w:t>cuyo carácter histórico considera cronológicamente la aparición o reconocimiento de los derechos humanos en el</w:t>
      </w:r>
      <w:r w:rsidR="00BA5249">
        <w:rPr>
          <w:rFonts w:ascii="Arial" w:hAnsi="Arial" w:cs="Arial"/>
        </w:rPr>
        <w:t xml:space="preserve"> </w:t>
      </w:r>
      <w:r w:rsidR="00BA5249" w:rsidRPr="00F127F7">
        <w:rPr>
          <w:rFonts w:ascii="Arial" w:hAnsi="Arial" w:cs="Arial"/>
        </w:rPr>
        <w:t>orden</w:t>
      </w:r>
      <w:r w:rsidR="00493A0E">
        <w:rPr>
          <w:rFonts w:ascii="Arial" w:hAnsi="Arial" w:cs="Arial"/>
        </w:rPr>
        <w:t xml:space="preserve"> </w:t>
      </w:r>
      <w:r w:rsidR="00BA5249" w:rsidRPr="00F127F7">
        <w:rPr>
          <w:rFonts w:ascii="Arial" w:hAnsi="Arial" w:cs="Arial"/>
        </w:rPr>
        <w:t>normativo de cada país.</w:t>
      </w:r>
    </w:p>
    <w:p w14:paraId="2B247F8F" w14:textId="77777777" w:rsidR="00BA5249" w:rsidRDefault="00BA5249" w:rsidP="00BA5249">
      <w:pPr>
        <w:spacing w:line="360" w:lineRule="auto"/>
        <w:jc w:val="both"/>
        <w:rPr>
          <w:rFonts w:ascii="Arial" w:hAnsi="Arial" w:cs="Arial"/>
        </w:rPr>
      </w:pPr>
    </w:p>
    <w:p w14:paraId="6CAFF289" w14:textId="13A56734" w:rsidR="00BA5249" w:rsidRDefault="00BA5249" w:rsidP="00BA5249">
      <w:pPr>
        <w:spacing w:line="360" w:lineRule="auto"/>
        <w:jc w:val="both"/>
        <w:rPr>
          <w:rFonts w:ascii="Arial" w:hAnsi="Arial" w:cs="Arial"/>
        </w:rPr>
      </w:pPr>
      <w:r w:rsidRPr="00F127F7">
        <w:rPr>
          <w:rFonts w:ascii="Arial" w:hAnsi="Arial" w:cs="Arial"/>
        </w:rPr>
        <w:t>La primera generación de derechos humanos se refiere a los derechos civiles y políticos, entre los cuales figura el derecho a la vida, la libertad y la seguridad jurídica.</w:t>
      </w:r>
      <w:r w:rsidR="006E697D">
        <w:rPr>
          <w:rFonts w:ascii="Arial" w:hAnsi="Arial" w:cs="Arial"/>
        </w:rPr>
        <w:t xml:space="preserve"> </w:t>
      </w:r>
      <w:r w:rsidRPr="00F127F7">
        <w:rPr>
          <w:rFonts w:ascii="Arial" w:hAnsi="Arial" w:cs="Arial"/>
        </w:rPr>
        <w:t>La segunda generación la constituyen los derechos económicos, sociales y culturales, por ejemplo, el</w:t>
      </w:r>
      <w:r>
        <w:rPr>
          <w:rFonts w:ascii="Arial" w:hAnsi="Arial" w:cs="Arial"/>
        </w:rPr>
        <w:t xml:space="preserve"> </w:t>
      </w:r>
      <w:r w:rsidRPr="00F127F7">
        <w:rPr>
          <w:rFonts w:ascii="Arial" w:hAnsi="Arial" w:cs="Arial"/>
        </w:rPr>
        <w:t xml:space="preserve">derecho </w:t>
      </w:r>
      <w:r w:rsidR="006E697D">
        <w:rPr>
          <w:rFonts w:ascii="Arial" w:hAnsi="Arial" w:cs="Arial"/>
        </w:rPr>
        <w:t xml:space="preserve">a la </w:t>
      </w:r>
      <w:r w:rsidRPr="00F127F7">
        <w:rPr>
          <w:rFonts w:ascii="Arial" w:hAnsi="Arial" w:cs="Arial"/>
        </w:rPr>
        <w:t>alimentación, vestido, vivienda, asistencia</w:t>
      </w:r>
      <w:r>
        <w:rPr>
          <w:rFonts w:ascii="Arial" w:hAnsi="Arial" w:cs="Arial"/>
        </w:rPr>
        <w:t xml:space="preserve"> </w:t>
      </w:r>
      <w:r w:rsidRPr="00F127F7">
        <w:rPr>
          <w:rFonts w:ascii="Arial" w:hAnsi="Arial" w:cs="Arial"/>
        </w:rPr>
        <w:t>médica y los servicios sociales necesarios.</w:t>
      </w:r>
    </w:p>
    <w:p w14:paraId="34F85BDE" w14:textId="77777777" w:rsidR="00BA5249" w:rsidRPr="00F127F7" w:rsidRDefault="00BA5249" w:rsidP="00BA5249">
      <w:pPr>
        <w:spacing w:line="360" w:lineRule="auto"/>
        <w:jc w:val="both"/>
        <w:rPr>
          <w:rFonts w:ascii="Arial" w:hAnsi="Arial" w:cs="Arial"/>
        </w:rPr>
      </w:pPr>
    </w:p>
    <w:p w14:paraId="36E93548" w14:textId="73E049BA" w:rsidR="00BA5249" w:rsidRDefault="00BA5249" w:rsidP="00BA5249">
      <w:pPr>
        <w:spacing w:line="360" w:lineRule="auto"/>
        <w:jc w:val="both"/>
        <w:rPr>
          <w:rFonts w:ascii="Arial" w:hAnsi="Arial" w:cs="Arial"/>
        </w:rPr>
      </w:pPr>
      <w:r w:rsidRPr="00F127F7">
        <w:rPr>
          <w:rFonts w:ascii="Arial" w:hAnsi="Arial" w:cs="Arial"/>
        </w:rPr>
        <w:t xml:space="preserve">Respecto a la tercera generación, </w:t>
      </w:r>
      <w:r w:rsidR="00493A0E">
        <w:rPr>
          <w:rFonts w:ascii="Arial" w:hAnsi="Arial" w:cs="Arial"/>
        </w:rPr>
        <w:t xml:space="preserve">esta </w:t>
      </w:r>
      <w:r w:rsidRPr="00F127F7">
        <w:rPr>
          <w:rFonts w:ascii="Arial" w:hAnsi="Arial" w:cs="Arial"/>
        </w:rPr>
        <w:t>incentiva el progreso social y eleva el nivel de vida de todos los pueblos,</w:t>
      </w:r>
      <w:r w:rsidR="006E697D">
        <w:rPr>
          <w:rFonts w:ascii="Arial" w:hAnsi="Arial" w:cs="Arial"/>
        </w:rPr>
        <w:t xml:space="preserve"> </w:t>
      </w:r>
      <w:r w:rsidR="00493A0E">
        <w:rPr>
          <w:rFonts w:ascii="Arial" w:hAnsi="Arial" w:cs="Arial"/>
        </w:rPr>
        <w:t xml:space="preserve">en donde </w:t>
      </w:r>
      <w:r w:rsidR="006E697D">
        <w:rPr>
          <w:rFonts w:ascii="Arial" w:hAnsi="Arial" w:cs="Arial"/>
        </w:rPr>
        <w:t>d</w:t>
      </w:r>
      <w:r w:rsidRPr="00F127F7">
        <w:rPr>
          <w:rFonts w:ascii="Arial" w:hAnsi="Arial" w:cs="Arial"/>
        </w:rPr>
        <w:t xml:space="preserve">estacan </w:t>
      </w:r>
      <w:r w:rsidR="006E697D">
        <w:rPr>
          <w:rFonts w:ascii="Arial" w:hAnsi="Arial" w:cs="Arial"/>
        </w:rPr>
        <w:t>el</w:t>
      </w:r>
      <w:r w:rsidRPr="00F127F7">
        <w:rPr>
          <w:rFonts w:ascii="Arial" w:hAnsi="Arial" w:cs="Arial"/>
        </w:rPr>
        <w:t xml:space="preserve"> derech</w:t>
      </w:r>
      <w:r w:rsidR="006E697D">
        <w:rPr>
          <w:rFonts w:ascii="Arial" w:hAnsi="Arial" w:cs="Arial"/>
        </w:rPr>
        <w:t>o</w:t>
      </w:r>
      <w:r>
        <w:rPr>
          <w:rFonts w:ascii="Arial" w:hAnsi="Arial" w:cs="Arial"/>
        </w:rPr>
        <w:t xml:space="preserve"> </w:t>
      </w:r>
      <w:r w:rsidR="006E697D">
        <w:rPr>
          <w:rFonts w:ascii="Arial" w:hAnsi="Arial" w:cs="Arial"/>
        </w:rPr>
        <w:t>a</w:t>
      </w:r>
      <w:r w:rsidRPr="00F127F7">
        <w:rPr>
          <w:rFonts w:ascii="Arial" w:hAnsi="Arial" w:cs="Arial"/>
        </w:rPr>
        <w:t xml:space="preserve"> la autodeterminación, la independencia económica y política, la cooperación internacional y</w:t>
      </w:r>
      <w:r>
        <w:rPr>
          <w:rFonts w:ascii="Arial" w:hAnsi="Arial" w:cs="Arial"/>
        </w:rPr>
        <w:t xml:space="preserve"> </w:t>
      </w:r>
      <w:r w:rsidRPr="00F127F7">
        <w:rPr>
          <w:rFonts w:ascii="Arial" w:hAnsi="Arial" w:cs="Arial"/>
        </w:rPr>
        <w:t>regional, la solución de los problemas alimenticios,</w:t>
      </w:r>
      <w:r>
        <w:rPr>
          <w:rFonts w:ascii="Arial" w:hAnsi="Arial" w:cs="Arial"/>
        </w:rPr>
        <w:t xml:space="preserve"> </w:t>
      </w:r>
      <w:r w:rsidRPr="00F127F7">
        <w:rPr>
          <w:rFonts w:ascii="Arial" w:hAnsi="Arial" w:cs="Arial"/>
        </w:rPr>
        <w:t>demográficos, educativos y ecológicos, así como la protección del medio ambiente</w:t>
      </w:r>
      <w:r>
        <w:rPr>
          <w:rFonts w:ascii="Arial" w:hAnsi="Arial" w:cs="Arial"/>
        </w:rPr>
        <w:t>.</w:t>
      </w:r>
    </w:p>
    <w:p w14:paraId="2BADD8A2" w14:textId="58F1376B" w:rsidR="00BA5249" w:rsidRPr="00F127F7" w:rsidRDefault="00BA5249" w:rsidP="00BA5249">
      <w:pPr>
        <w:spacing w:line="360" w:lineRule="auto"/>
        <w:jc w:val="both"/>
        <w:rPr>
          <w:rFonts w:ascii="Arial" w:hAnsi="Arial" w:cs="Arial"/>
        </w:rPr>
      </w:pPr>
    </w:p>
    <w:p w14:paraId="1EF25C45" w14:textId="3A12C698" w:rsidR="00F12B90" w:rsidRDefault="006E697D" w:rsidP="00BA5249">
      <w:pPr>
        <w:spacing w:line="360" w:lineRule="auto"/>
        <w:jc w:val="both"/>
        <w:rPr>
          <w:rFonts w:ascii="Arial" w:hAnsi="Arial" w:cs="Arial"/>
        </w:rPr>
      </w:pPr>
      <w:r>
        <w:rPr>
          <w:rFonts w:ascii="Arial" w:hAnsi="Arial" w:cs="Arial"/>
        </w:rPr>
        <w:t>En este sentido</w:t>
      </w:r>
      <w:r w:rsidR="00D47115">
        <w:rPr>
          <w:rFonts w:ascii="Arial" w:hAnsi="Arial" w:cs="Arial"/>
        </w:rPr>
        <w:t>,</w:t>
      </w:r>
      <w:r w:rsidR="00BA5249" w:rsidRPr="00F127F7">
        <w:rPr>
          <w:rFonts w:ascii="Arial" w:hAnsi="Arial" w:cs="Arial"/>
        </w:rPr>
        <w:t xml:space="preserve"> la conservación del m</w:t>
      </w:r>
      <w:r w:rsidR="00BA5249">
        <w:rPr>
          <w:rFonts w:ascii="Arial" w:hAnsi="Arial" w:cs="Arial"/>
        </w:rPr>
        <w:t>edio</w:t>
      </w:r>
      <w:r w:rsidR="00BA5249" w:rsidRPr="00F127F7">
        <w:rPr>
          <w:rFonts w:ascii="Arial" w:hAnsi="Arial" w:cs="Arial"/>
        </w:rPr>
        <w:t xml:space="preserve"> ambiente</w:t>
      </w:r>
      <w:r w:rsidR="00BA5249">
        <w:rPr>
          <w:rFonts w:ascii="Arial" w:hAnsi="Arial" w:cs="Arial"/>
        </w:rPr>
        <w:t>, la tierra y el territorio</w:t>
      </w:r>
      <w:r w:rsidR="00BA5249" w:rsidRPr="00F127F7">
        <w:rPr>
          <w:rFonts w:ascii="Arial" w:hAnsi="Arial" w:cs="Arial"/>
        </w:rPr>
        <w:t xml:space="preserve"> </w:t>
      </w:r>
      <w:r>
        <w:rPr>
          <w:rFonts w:ascii="Arial" w:hAnsi="Arial" w:cs="Arial"/>
        </w:rPr>
        <w:t>son un</w:t>
      </w:r>
      <w:r w:rsidR="00BA5249" w:rsidRPr="00F127F7">
        <w:rPr>
          <w:rFonts w:ascii="Arial" w:hAnsi="Arial" w:cs="Arial"/>
        </w:rPr>
        <w:t xml:space="preserve"> derecho humano, por lo que sus</w:t>
      </w:r>
      <w:r w:rsidR="00BA5249">
        <w:rPr>
          <w:rFonts w:ascii="Arial" w:hAnsi="Arial" w:cs="Arial"/>
        </w:rPr>
        <w:t xml:space="preserve"> </w:t>
      </w:r>
      <w:r w:rsidR="00BA5249" w:rsidRPr="00F127F7">
        <w:rPr>
          <w:rFonts w:ascii="Arial" w:hAnsi="Arial" w:cs="Arial"/>
        </w:rPr>
        <w:t xml:space="preserve">defensores deben </w:t>
      </w:r>
      <w:r w:rsidR="00493A0E">
        <w:rPr>
          <w:rFonts w:ascii="Arial" w:hAnsi="Arial" w:cs="Arial"/>
        </w:rPr>
        <w:t>acceder</w:t>
      </w:r>
      <w:r w:rsidR="00BA5249" w:rsidRPr="00F127F7">
        <w:rPr>
          <w:rFonts w:ascii="Arial" w:hAnsi="Arial" w:cs="Arial"/>
        </w:rPr>
        <w:t xml:space="preserve"> </w:t>
      </w:r>
      <w:r w:rsidR="00493A0E">
        <w:rPr>
          <w:rFonts w:ascii="Arial" w:hAnsi="Arial" w:cs="Arial"/>
        </w:rPr>
        <w:t>a</w:t>
      </w:r>
      <w:r w:rsidR="00BA5249">
        <w:rPr>
          <w:rFonts w:ascii="Arial" w:hAnsi="Arial" w:cs="Arial"/>
        </w:rPr>
        <w:t xml:space="preserve"> la legislación y mecanismos </w:t>
      </w:r>
      <w:r w:rsidR="00BA5249" w:rsidRPr="00F127F7">
        <w:rPr>
          <w:rFonts w:ascii="Arial" w:hAnsi="Arial" w:cs="Arial"/>
        </w:rPr>
        <w:t>implementad</w:t>
      </w:r>
      <w:r w:rsidR="00BA5249">
        <w:rPr>
          <w:rFonts w:ascii="Arial" w:hAnsi="Arial" w:cs="Arial"/>
        </w:rPr>
        <w:t>os para proteger a las personas defensoras de derechos humanos</w:t>
      </w:r>
      <w:r w:rsidR="00BA5249" w:rsidRPr="00F127F7">
        <w:rPr>
          <w:rFonts w:ascii="Arial" w:hAnsi="Arial" w:cs="Arial"/>
        </w:rPr>
        <w:t>.</w:t>
      </w:r>
      <w:r w:rsidR="00BA5249">
        <w:rPr>
          <w:rFonts w:ascii="Arial" w:hAnsi="Arial" w:cs="Arial"/>
        </w:rPr>
        <w:t xml:space="preserve"> </w:t>
      </w:r>
      <w:r w:rsidR="00BA5249" w:rsidRPr="00F127F7">
        <w:rPr>
          <w:rFonts w:ascii="Arial" w:hAnsi="Arial" w:cs="Arial"/>
        </w:rPr>
        <w:t>Sin embargo, la realidad nos dice que este grupo de defensores, han sido objeto de ataques focalizados y diferenciados, lo cual</w:t>
      </w:r>
      <w:r w:rsidR="00BA5249">
        <w:rPr>
          <w:rFonts w:ascii="Arial" w:hAnsi="Arial" w:cs="Arial"/>
        </w:rPr>
        <w:t xml:space="preserve"> </w:t>
      </w:r>
      <w:r w:rsidR="00BA5249" w:rsidRPr="00F127F7">
        <w:rPr>
          <w:rFonts w:ascii="Arial" w:hAnsi="Arial" w:cs="Arial"/>
        </w:rPr>
        <w:t>los sitúa en una posición delicada que exige la atención inmediata de</w:t>
      </w:r>
      <w:r w:rsidR="00BA5249">
        <w:rPr>
          <w:rFonts w:ascii="Arial" w:hAnsi="Arial" w:cs="Arial"/>
        </w:rPr>
        <w:t xml:space="preserve"> </w:t>
      </w:r>
      <w:r w:rsidR="00BA5249" w:rsidRPr="00F127F7">
        <w:rPr>
          <w:rFonts w:ascii="Arial" w:hAnsi="Arial" w:cs="Arial"/>
        </w:rPr>
        <w:t>l</w:t>
      </w:r>
      <w:r w:rsidR="00BA5249">
        <w:rPr>
          <w:rFonts w:ascii="Arial" w:hAnsi="Arial" w:cs="Arial"/>
        </w:rPr>
        <w:t xml:space="preserve">os </w:t>
      </w:r>
      <w:r w:rsidR="00493A0E">
        <w:rPr>
          <w:rFonts w:ascii="Arial" w:hAnsi="Arial" w:cs="Arial"/>
        </w:rPr>
        <w:t>poderes</w:t>
      </w:r>
      <w:r w:rsidR="00BA5249">
        <w:rPr>
          <w:rFonts w:ascii="Arial" w:hAnsi="Arial" w:cs="Arial"/>
        </w:rPr>
        <w:t xml:space="preserve"> </w:t>
      </w:r>
      <w:r w:rsidR="00493A0E">
        <w:rPr>
          <w:rFonts w:ascii="Arial" w:hAnsi="Arial" w:cs="Arial"/>
        </w:rPr>
        <w:t>públicos</w:t>
      </w:r>
      <w:r w:rsidR="00BA5249" w:rsidRPr="00F127F7">
        <w:rPr>
          <w:rFonts w:ascii="Arial" w:hAnsi="Arial" w:cs="Arial"/>
        </w:rPr>
        <w:t>.</w:t>
      </w:r>
    </w:p>
    <w:p w14:paraId="2BD4E8E7" w14:textId="21F7B5B8" w:rsidR="00BA5249" w:rsidRDefault="00BA5249" w:rsidP="00BA5249">
      <w:pPr>
        <w:spacing w:line="360" w:lineRule="auto"/>
        <w:jc w:val="both"/>
        <w:rPr>
          <w:rFonts w:ascii="Arial" w:hAnsi="Arial" w:cs="Arial"/>
        </w:rPr>
      </w:pPr>
    </w:p>
    <w:p w14:paraId="6EC248F5" w14:textId="79BE0665" w:rsidR="002A7383" w:rsidRDefault="006E697D" w:rsidP="002A7383">
      <w:pPr>
        <w:spacing w:line="360" w:lineRule="auto"/>
        <w:jc w:val="both"/>
        <w:rPr>
          <w:rFonts w:ascii="Arial" w:hAnsi="Arial" w:cs="Arial"/>
        </w:rPr>
      </w:pPr>
      <w:r>
        <w:rPr>
          <w:rFonts w:ascii="Arial" w:hAnsi="Arial" w:cs="Arial"/>
        </w:rPr>
        <w:t>A pesar</w:t>
      </w:r>
      <w:r w:rsidR="002A7383">
        <w:rPr>
          <w:rFonts w:ascii="Arial" w:hAnsi="Arial" w:cs="Arial"/>
        </w:rPr>
        <w:t xml:space="preserve"> </w:t>
      </w:r>
      <w:r>
        <w:rPr>
          <w:rFonts w:ascii="Arial" w:hAnsi="Arial" w:cs="Arial"/>
        </w:rPr>
        <w:t>de</w:t>
      </w:r>
      <w:r w:rsidR="002A7383">
        <w:rPr>
          <w:rFonts w:ascii="Arial" w:hAnsi="Arial" w:cs="Arial"/>
        </w:rPr>
        <w:t xml:space="preserve"> los esfuerzos que realizan los organismos internacionales para enfrentar</w:t>
      </w:r>
      <w:r>
        <w:rPr>
          <w:rFonts w:ascii="Arial" w:hAnsi="Arial" w:cs="Arial"/>
        </w:rPr>
        <w:t xml:space="preserve"> </w:t>
      </w:r>
      <w:r w:rsidR="002A7383">
        <w:rPr>
          <w:rFonts w:ascii="Arial" w:hAnsi="Arial" w:cs="Arial"/>
        </w:rPr>
        <w:t>el cambio climático e</w:t>
      </w:r>
      <w:r w:rsidR="00493A0E">
        <w:rPr>
          <w:rFonts w:ascii="Arial" w:hAnsi="Arial" w:cs="Arial"/>
        </w:rPr>
        <w:t xml:space="preserve"> </w:t>
      </w:r>
      <w:r w:rsidR="002A7383">
        <w:rPr>
          <w:rFonts w:ascii="Arial" w:hAnsi="Arial" w:cs="Arial"/>
        </w:rPr>
        <w:t>intensificar las acciones</w:t>
      </w:r>
      <w:r w:rsidR="00493A0E">
        <w:rPr>
          <w:rFonts w:ascii="Arial" w:hAnsi="Arial" w:cs="Arial"/>
        </w:rPr>
        <w:t xml:space="preserve"> </w:t>
      </w:r>
      <w:r w:rsidR="002A7383">
        <w:rPr>
          <w:rFonts w:ascii="Arial" w:hAnsi="Arial" w:cs="Arial"/>
        </w:rPr>
        <w:t xml:space="preserve">para reducir las emisiones de carbono, </w:t>
      </w:r>
      <w:r w:rsidR="002A7383">
        <w:rPr>
          <w:rFonts w:ascii="Arial" w:hAnsi="Arial" w:cs="Arial"/>
        </w:rPr>
        <w:lastRenderedPageBreak/>
        <w:t xml:space="preserve">la justicia ambiental ha sido una de las banderas más representativas del activismo y los movimientos </w:t>
      </w:r>
      <w:r w:rsidR="00493A0E">
        <w:rPr>
          <w:rFonts w:ascii="Arial" w:hAnsi="Arial" w:cs="Arial"/>
        </w:rPr>
        <w:t>ambientalistas</w:t>
      </w:r>
      <w:r w:rsidR="002A7383">
        <w:rPr>
          <w:rFonts w:ascii="Arial" w:hAnsi="Arial" w:cs="Arial"/>
        </w:rPr>
        <w:t>.</w:t>
      </w:r>
    </w:p>
    <w:p w14:paraId="2E75E4C1" w14:textId="77777777" w:rsidR="002A7383" w:rsidRDefault="002A7383" w:rsidP="002A7383">
      <w:pPr>
        <w:spacing w:line="360" w:lineRule="auto"/>
        <w:jc w:val="both"/>
        <w:rPr>
          <w:rFonts w:ascii="Arial" w:hAnsi="Arial" w:cs="Arial"/>
        </w:rPr>
      </w:pPr>
    </w:p>
    <w:p w14:paraId="2BE09888" w14:textId="29C1EB8E" w:rsidR="002A7383" w:rsidRDefault="002A7383" w:rsidP="002A7383">
      <w:pPr>
        <w:spacing w:line="360" w:lineRule="auto"/>
        <w:jc w:val="both"/>
        <w:rPr>
          <w:rFonts w:ascii="Arial" w:hAnsi="Arial" w:cs="Arial"/>
        </w:rPr>
      </w:pPr>
      <w:r>
        <w:rPr>
          <w:rFonts w:ascii="Arial" w:hAnsi="Arial" w:cs="Arial"/>
        </w:rPr>
        <w:t xml:space="preserve">Como respuesta, </w:t>
      </w:r>
      <w:r w:rsidR="006E697D">
        <w:rPr>
          <w:rFonts w:ascii="Arial" w:hAnsi="Arial" w:cs="Arial"/>
        </w:rPr>
        <w:t>el 4 de marzo de 2018 se firmó</w:t>
      </w:r>
      <w:r>
        <w:rPr>
          <w:rFonts w:ascii="Arial" w:hAnsi="Arial" w:cs="Arial"/>
        </w:rPr>
        <w:t xml:space="preserve"> el Acuerdo de Escazú y México lo ratificó en enero de 2021, el cual establece el compromiso de garantizar un entorno seguro p</w:t>
      </w:r>
      <w:r w:rsidR="006E697D">
        <w:rPr>
          <w:rFonts w:ascii="Arial" w:hAnsi="Arial" w:cs="Arial"/>
        </w:rPr>
        <w:t xml:space="preserve">ara </w:t>
      </w:r>
      <w:r>
        <w:rPr>
          <w:rFonts w:ascii="Arial" w:hAnsi="Arial" w:cs="Arial"/>
        </w:rPr>
        <w:t>que las personas, grupos y organizaciones que defienden los derechos humanos en asuntos ambientales puedan actuar sin amenazas, restricciones e inseguridad. A la letra, el artículo 9 del Acuerdo señala lo siguiente:</w:t>
      </w:r>
    </w:p>
    <w:p w14:paraId="62486D79" w14:textId="77777777" w:rsidR="002A7383" w:rsidRDefault="002A7383" w:rsidP="004B1F94">
      <w:pPr>
        <w:spacing w:line="360" w:lineRule="auto"/>
        <w:ind w:leftChars="100" w:left="240" w:rightChars="100" w:right="240"/>
        <w:jc w:val="both"/>
        <w:rPr>
          <w:rFonts w:ascii="Arial" w:hAnsi="Arial" w:cs="Arial"/>
        </w:rPr>
      </w:pPr>
    </w:p>
    <w:p w14:paraId="0F9CB385" w14:textId="0578A8CF" w:rsidR="002A7383" w:rsidRDefault="002A7383" w:rsidP="004B1F94">
      <w:pPr>
        <w:ind w:leftChars="100" w:left="240" w:rightChars="100" w:right="240"/>
        <w:jc w:val="both"/>
        <w:rPr>
          <w:rFonts w:ascii="Arial" w:hAnsi="Arial" w:cs="Arial"/>
          <w:i/>
          <w:iCs/>
        </w:rPr>
      </w:pPr>
      <w:r w:rsidRPr="006E697D">
        <w:rPr>
          <w:rFonts w:ascii="Arial" w:hAnsi="Arial" w:cs="Arial"/>
          <w:i/>
          <w:iCs/>
        </w:rPr>
        <w:t>“Artículo 9 Defensores de los derechos humanos en asuntos ambientales:</w:t>
      </w:r>
    </w:p>
    <w:p w14:paraId="00F0BFC8" w14:textId="77777777" w:rsidR="006E697D" w:rsidRPr="006E697D" w:rsidRDefault="006E697D" w:rsidP="004B1F94">
      <w:pPr>
        <w:ind w:leftChars="100" w:left="240" w:rightChars="100" w:right="240"/>
        <w:jc w:val="both"/>
        <w:rPr>
          <w:rFonts w:ascii="Arial" w:hAnsi="Arial" w:cs="Arial"/>
          <w:i/>
          <w:iCs/>
        </w:rPr>
      </w:pPr>
    </w:p>
    <w:p w14:paraId="099FB2C3" w14:textId="77777777" w:rsidR="002A7383" w:rsidRPr="006E697D" w:rsidRDefault="002A7383" w:rsidP="004B1F94">
      <w:pPr>
        <w:ind w:leftChars="100" w:left="240" w:rightChars="100" w:right="240"/>
        <w:jc w:val="both"/>
        <w:rPr>
          <w:rFonts w:ascii="Arial" w:hAnsi="Arial" w:cs="Arial"/>
          <w:i/>
          <w:iCs/>
        </w:rPr>
      </w:pPr>
      <w:r w:rsidRPr="006E697D">
        <w:rPr>
          <w:rFonts w:ascii="Arial" w:hAnsi="Arial" w:cs="Arial"/>
          <w:i/>
          <w:iCs/>
        </w:rPr>
        <w:t>1. Cada parte garantizará un entorno seguro y propicio en el que las personas, grupos y organizaciones que promueven y defienden los derechos humanos en asuntos ambientales puedan actuar sin amenazas, restricciones e inseguridad.</w:t>
      </w:r>
    </w:p>
    <w:p w14:paraId="4E999438" w14:textId="77777777" w:rsidR="002A7383" w:rsidRPr="006E697D" w:rsidRDefault="002A7383" w:rsidP="004B1F94">
      <w:pPr>
        <w:ind w:leftChars="100" w:left="240" w:rightChars="100" w:right="240"/>
        <w:jc w:val="both"/>
        <w:rPr>
          <w:rFonts w:ascii="Arial" w:hAnsi="Arial" w:cs="Arial"/>
          <w:i/>
          <w:iCs/>
        </w:rPr>
      </w:pPr>
      <w:r w:rsidRPr="006E697D">
        <w:rPr>
          <w:rFonts w:ascii="Arial" w:hAnsi="Arial" w:cs="Arial"/>
          <w:i/>
          <w:iCs/>
        </w:rPr>
        <w:t>2. Cada parte tomará las medidas adecuadas y efectivas para reconocer, proteger y promover todos los derechos de los defensores de los derechos humanos en asuntos ambientales, incluidos su derecho a la vida, integridad personal, libertad de opinión y expresión, derecho de reunión y asociación pacíficas y derecho a circular libremente, así como su capacidad para ejercer los derechos de acceso, teniendo en cuenta las obligaciones internacionales de dicha parte en el ámbito de los derechos humanos, sus principios constitucionales y los elementos básicos de su sistema jurídico.</w:t>
      </w:r>
    </w:p>
    <w:p w14:paraId="3703187B" w14:textId="1C20CA89" w:rsidR="00BA5249" w:rsidRPr="006E697D" w:rsidRDefault="002A7383" w:rsidP="004B1F94">
      <w:pPr>
        <w:ind w:leftChars="100" w:left="240" w:rightChars="100" w:right="240"/>
        <w:jc w:val="both"/>
        <w:rPr>
          <w:rFonts w:ascii="Arial" w:hAnsi="Arial" w:cs="Arial"/>
          <w:i/>
          <w:iCs/>
        </w:rPr>
      </w:pPr>
      <w:r w:rsidRPr="006E697D">
        <w:rPr>
          <w:rFonts w:ascii="Arial" w:hAnsi="Arial" w:cs="Arial"/>
          <w:i/>
          <w:iCs/>
        </w:rPr>
        <w:t>3. Cada parte tomará medidas apropiadas, efectivas y oportunas para prevenir, investigar y sancionar ataques, amenazas o intimidaciones que los defensores de los derechos humanos en asuntos ambientales puedan sufrir en el ejercicio de los derechos contemplados en el presente Acuerdo.”</w:t>
      </w:r>
    </w:p>
    <w:p w14:paraId="78C78F37" w14:textId="196FDA60" w:rsidR="00BA5249" w:rsidRDefault="00BA5249" w:rsidP="004B1F94">
      <w:pPr>
        <w:spacing w:line="360" w:lineRule="auto"/>
        <w:ind w:leftChars="100" w:left="240" w:rightChars="100" w:right="240"/>
        <w:jc w:val="both"/>
        <w:rPr>
          <w:rFonts w:ascii="Arial" w:hAnsi="Arial" w:cs="Arial"/>
        </w:rPr>
      </w:pPr>
    </w:p>
    <w:p w14:paraId="2532B92C" w14:textId="3417E79E" w:rsidR="002A7383" w:rsidRDefault="002A7383" w:rsidP="002A7383">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No obstante, </w:t>
      </w:r>
      <w:r w:rsidR="004B1F94">
        <w:rPr>
          <w:rFonts w:ascii="Arial" w:hAnsi="Arial" w:cs="Arial"/>
          <w:color w:val="000000" w:themeColor="text1"/>
          <w:shd w:val="clear" w:color="auto" w:fill="FFFFFF"/>
        </w:rPr>
        <w:t xml:space="preserve">a </w:t>
      </w:r>
      <w:r>
        <w:rPr>
          <w:rFonts w:ascii="Arial" w:hAnsi="Arial" w:cs="Arial"/>
          <w:color w:val="000000" w:themeColor="text1"/>
          <w:shd w:val="clear" w:color="auto" w:fill="FFFFFF"/>
        </w:rPr>
        <w:t>medida que el deterioro ambiental se intensifica, también lo hace la violencia contra las</w:t>
      </w:r>
      <w:r w:rsidR="00B12B8A">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defensoras </w:t>
      </w:r>
      <w:r w:rsidR="00B12B8A">
        <w:rPr>
          <w:rFonts w:ascii="Arial" w:hAnsi="Arial" w:cs="Arial"/>
          <w:color w:val="000000" w:themeColor="text1"/>
          <w:shd w:val="clear" w:color="auto" w:fill="FFFFFF"/>
        </w:rPr>
        <w:t xml:space="preserve">y defensores </w:t>
      </w:r>
      <w:r>
        <w:rPr>
          <w:rFonts w:ascii="Arial" w:hAnsi="Arial" w:cs="Arial"/>
          <w:color w:val="000000" w:themeColor="text1"/>
          <w:shd w:val="clear" w:color="auto" w:fill="FFFFFF"/>
        </w:rPr>
        <w:t>de la tierra, el territorio y el medio ambiente.</w:t>
      </w:r>
      <w:r w:rsidR="004B1F9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De acuerdo con un informe realizado por la organización Global Witness, </w:t>
      </w:r>
      <w:r w:rsidR="006E697D">
        <w:rPr>
          <w:rFonts w:ascii="Arial" w:hAnsi="Arial" w:cs="Arial"/>
          <w:color w:val="000000" w:themeColor="text1"/>
          <w:shd w:val="clear" w:color="auto" w:fill="FFFFFF"/>
        </w:rPr>
        <w:t>en el año</w:t>
      </w:r>
      <w:r>
        <w:rPr>
          <w:rFonts w:ascii="Arial" w:hAnsi="Arial" w:cs="Arial"/>
          <w:color w:val="000000" w:themeColor="text1"/>
          <w:shd w:val="clear" w:color="auto" w:fill="FFFFFF"/>
        </w:rPr>
        <w:t xml:space="preserve"> 2020, a nivel mundial se registraron 277 asesinatos de activistas ambientales y de la tierra, de los cuales 165 ocurrieron en América Latina</w:t>
      </w:r>
      <w:r w:rsidR="006E697D">
        <w:rPr>
          <w:rFonts w:ascii="Arial" w:hAnsi="Arial" w:cs="Arial"/>
          <w:color w:val="000000" w:themeColor="text1"/>
          <w:shd w:val="clear" w:color="auto" w:fill="FFFFFF"/>
        </w:rPr>
        <w:t xml:space="preserve">, </w:t>
      </w:r>
      <w:r w:rsidR="00B12B8A">
        <w:rPr>
          <w:rFonts w:ascii="Arial" w:hAnsi="Arial" w:cs="Arial"/>
          <w:color w:val="000000" w:themeColor="text1"/>
          <w:shd w:val="clear" w:color="auto" w:fill="FFFFFF"/>
        </w:rPr>
        <w:t>principalmente en</w:t>
      </w:r>
      <w:r>
        <w:rPr>
          <w:rFonts w:ascii="Arial" w:hAnsi="Arial" w:cs="Arial"/>
          <w:color w:val="000000" w:themeColor="text1"/>
          <w:shd w:val="clear" w:color="auto" w:fill="FFFFFF"/>
        </w:rPr>
        <w:t xml:space="preserve"> Colombia, México y Filipinas.</w:t>
      </w:r>
    </w:p>
    <w:p w14:paraId="453ADD4C" w14:textId="77777777" w:rsidR="002A7383" w:rsidRDefault="002A7383" w:rsidP="002A7383">
      <w:pPr>
        <w:spacing w:line="360" w:lineRule="auto"/>
        <w:jc w:val="both"/>
        <w:rPr>
          <w:rFonts w:ascii="Arial" w:hAnsi="Arial" w:cs="Arial"/>
          <w:color w:val="000000" w:themeColor="text1"/>
          <w:shd w:val="clear" w:color="auto" w:fill="FFFFFF"/>
        </w:rPr>
      </w:pPr>
    </w:p>
    <w:p w14:paraId="7E487942" w14:textId="52B04B39" w:rsidR="002A7383" w:rsidRDefault="002A7383" w:rsidP="002A7383">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Por su parte, el Informe Sobre la Situación de las Personas Defensoras de los Derechos Ambientales en México, 2020, realizado por el Centro Mexicano de </w:t>
      </w:r>
      <w:r>
        <w:rPr>
          <w:rFonts w:ascii="Arial" w:hAnsi="Arial" w:cs="Arial"/>
          <w:color w:val="000000" w:themeColor="text1"/>
          <w:shd w:val="clear" w:color="auto" w:fill="FFFFFF"/>
        </w:rPr>
        <w:lastRenderedPageBreak/>
        <w:t xml:space="preserve">Derecho Ambiental (CEMDA), advirtió que, entre el 1 de enero de 2012 al 31 de diciembre de 2018, se identificaron 460 ataques </w:t>
      </w:r>
      <w:r w:rsidR="006E697D">
        <w:rPr>
          <w:rFonts w:ascii="Arial" w:hAnsi="Arial" w:cs="Arial"/>
          <w:color w:val="000000" w:themeColor="text1"/>
          <w:shd w:val="clear" w:color="auto" w:fill="FFFFFF"/>
        </w:rPr>
        <w:t xml:space="preserve">contra </w:t>
      </w:r>
      <w:r>
        <w:rPr>
          <w:rFonts w:ascii="Arial" w:hAnsi="Arial" w:cs="Arial"/>
          <w:color w:val="000000" w:themeColor="text1"/>
          <w:shd w:val="clear" w:color="auto" w:fill="FFFFFF"/>
        </w:rPr>
        <w:t>defensor</w:t>
      </w:r>
      <w:r w:rsidR="006E697D">
        <w:rPr>
          <w:rFonts w:ascii="Arial" w:hAnsi="Arial" w:cs="Arial"/>
          <w:color w:val="000000" w:themeColor="text1"/>
          <w:shd w:val="clear" w:color="auto" w:fill="FFFFFF"/>
        </w:rPr>
        <w:t>e</w:t>
      </w:r>
      <w:r>
        <w:rPr>
          <w:rFonts w:ascii="Arial" w:hAnsi="Arial" w:cs="Arial"/>
          <w:color w:val="000000" w:themeColor="text1"/>
          <w:shd w:val="clear" w:color="auto" w:fill="FFFFFF"/>
        </w:rPr>
        <w:t xml:space="preserve">s ambientales. </w:t>
      </w:r>
    </w:p>
    <w:p w14:paraId="66F94FE6" w14:textId="77777777" w:rsidR="002A7383" w:rsidRDefault="002A7383" w:rsidP="002A7383">
      <w:pPr>
        <w:spacing w:line="360" w:lineRule="auto"/>
        <w:jc w:val="both"/>
        <w:rPr>
          <w:rFonts w:ascii="Arial" w:hAnsi="Arial" w:cs="Arial"/>
          <w:color w:val="000000" w:themeColor="text1"/>
          <w:shd w:val="clear" w:color="auto" w:fill="FFFFFF"/>
        </w:rPr>
      </w:pPr>
    </w:p>
    <w:p w14:paraId="057B1A6D" w14:textId="26A0CAC7" w:rsidR="002A7383" w:rsidRDefault="006E697D" w:rsidP="002A7383">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Para el año</w:t>
      </w:r>
      <w:r w:rsidR="002A7383">
        <w:rPr>
          <w:rFonts w:ascii="Arial" w:hAnsi="Arial" w:cs="Arial"/>
          <w:color w:val="000000" w:themeColor="text1"/>
          <w:shd w:val="clear" w:color="auto" w:fill="FFFFFF"/>
        </w:rPr>
        <w:t xml:space="preserve"> 2019, </w:t>
      </w:r>
      <w:r w:rsidR="00B12B8A">
        <w:rPr>
          <w:rFonts w:ascii="Arial" w:hAnsi="Arial" w:cs="Arial"/>
          <w:color w:val="000000" w:themeColor="text1"/>
          <w:shd w:val="clear" w:color="auto" w:fill="FFFFFF"/>
        </w:rPr>
        <w:t xml:space="preserve">se </w:t>
      </w:r>
      <w:r w:rsidR="002A7383">
        <w:rPr>
          <w:rFonts w:ascii="Arial" w:hAnsi="Arial" w:cs="Arial"/>
          <w:color w:val="000000" w:themeColor="text1"/>
          <w:shd w:val="clear" w:color="auto" w:fill="FFFFFF"/>
        </w:rPr>
        <w:t>registra</w:t>
      </w:r>
      <w:r w:rsidR="00B12B8A">
        <w:rPr>
          <w:rFonts w:ascii="Arial" w:hAnsi="Arial" w:cs="Arial"/>
          <w:color w:val="000000" w:themeColor="text1"/>
          <w:shd w:val="clear" w:color="auto" w:fill="FFFFFF"/>
        </w:rPr>
        <w:t>ron</w:t>
      </w:r>
      <w:r w:rsidR="002A7383">
        <w:rPr>
          <w:rFonts w:ascii="Arial" w:hAnsi="Arial" w:cs="Arial"/>
          <w:color w:val="000000" w:themeColor="text1"/>
          <w:shd w:val="clear" w:color="auto" w:fill="FFFFFF"/>
        </w:rPr>
        <w:t xml:space="preserve"> 39 ataques, 8 de ellos están relacionados con proyectos de energía eléctrica, particularmente con el Proyecto Integral Morelos (4 casos). </w:t>
      </w:r>
      <w:r w:rsidR="00B12B8A">
        <w:rPr>
          <w:rFonts w:ascii="Arial" w:hAnsi="Arial" w:cs="Arial"/>
          <w:color w:val="000000" w:themeColor="text1"/>
          <w:shd w:val="clear" w:color="auto" w:fill="FFFFFF"/>
        </w:rPr>
        <w:t>Por su parte, e</w:t>
      </w:r>
      <w:r w:rsidR="002A7383">
        <w:rPr>
          <w:rFonts w:ascii="Arial" w:hAnsi="Arial" w:cs="Arial"/>
          <w:color w:val="000000" w:themeColor="text1"/>
          <w:shd w:val="clear" w:color="auto" w:fill="FFFFFF"/>
        </w:rPr>
        <w:t xml:space="preserve">l sector forestal registró 6 casos; en el sector de proyectos para la construcción de vías de comunicación se registraron 5 agresiones; de éstas, 2 están relacionadas con el proyecto del Tren Maya y 2 más con la construcción de la carretera en San Francisco Xochicuautla, Estado de México. Finalmente, </w:t>
      </w:r>
      <w:r>
        <w:rPr>
          <w:rFonts w:ascii="Arial" w:hAnsi="Arial" w:cs="Arial"/>
          <w:color w:val="000000" w:themeColor="text1"/>
          <w:shd w:val="clear" w:color="auto" w:fill="FFFFFF"/>
        </w:rPr>
        <w:t>el sector</w:t>
      </w:r>
      <w:r w:rsidR="002A7383">
        <w:rPr>
          <w:rFonts w:ascii="Arial" w:hAnsi="Arial" w:cs="Arial"/>
          <w:color w:val="000000" w:themeColor="text1"/>
          <w:shd w:val="clear" w:color="auto" w:fill="FFFFFF"/>
        </w:rPr>
        <w:t xml:space="preserve"> minero, agropecuario y de hidrocarburos tuvieron un registro de 3 casos cada uno; los proyectos hidráulicos registraron 2 casos, mientras que el desarrollo urbano y el industrial registraron 1 caso cada uno.</w:t>
      </w:r>
    </w:p>
    <w:p w14:paraId="31E65530" w14:textId="77777777" w:rsidR="002A7383" w:rsidRDefault="002A7383" w:rsidP="002A7383">
      <w:pPr>
        <w:spacing w:line="360" w:lineRule="auto"/>
        <w:jc w:val="both"/>
        <w:rPr>
          <w:rFonts w:ascii="Arial" w:hAnsi="Arial" w:cs="Arial"/>
          <w:color w:val="000000" w:themeColor="text1"/>
          <w:shd w:val="clear" w:color="auto" w:fill="FFFFFF"/>
        </w:rPr>
      </w:pPr>
    </w:p>
    <w:p w14:paraId="68EAA881" w14:textId="4DDC914A" w:rsidR="002A7383" w:rsidRDefault="006E697D" w:rsidP="002A7383">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En el año </w:t>
      </w:r>
      <w:r w:rsidR="002A7383">
        <w:rPr>
          <w:rFonts w:ascii="Arial" w:hAnsi="Arial" w:cs="Arial"/>
          <w:color w:val="000000" w:themeColor="text1"/>
          <w:shd w:val="clear" w:color="auto" w:fill="FFFFFF"/>
        </w:rPr>
        <w:t xml:space="preserve">2020 se </w:t>
      </w:r>
      <w:r w:rsidR="00B12B8A">
        <w:rPr>
          <w:rFonts w:ascii="Arial" w:hAnsi="Arial" w:cs="Arial"/>
          <w:color w:val="000000" w:themeColor="text1"/>
          <w:shd w:val="clear" w:color="auto" w:fill="FFFFFF"/>
        </w:rPr>
        <w:t>reportó</w:t>
      </w:r>
      <w:r w:rsidR="002A7383">
        <w:rPr>
          <w:rFonts w:ascii="Arial" w:hAnsi="Arial" w:cs="Arial"/>
          <w:color w:val="000000" w:themeColor="text1"/>
          <w:shd w:val="clear" w:color="auto" w:fill="FFFFFF"/>
        </w:rPr>
        <w:t xml:space="preserve"> 18 asesinatos y 65 ataques</w:t>
      </w:r>
      <w:r>
        <w:rPr>
          <w:rFonts w:ascii="Arial" w:hAnsi="Arial" w:cs="Arial"/>
          <w:color w:val="000000" w:themeColor="text1"/>
          <w:shd w:val="clear" w:color="auto" w:fill="FFFFFF"/>
        </w:rPr>
        <w:t>. C</w:t>
      </w:r>
      <w:r w:rsidR="002A7383">
        <w:rPr>
          <w:rFonts w:ascii="Arial" w:hAnsi="Arial" w:cs="Arial"/>
          <w:color w:val="000000" w:themeColor="text1"/>
          <w:shd w:val="clear" w:color="auto" w:fill="FFFFFF"/>
        </w:rPr>
        <w:t xml:space="preserve">on relación a los casos documentados por entidad federativa durante ese año se observa que, en contraste con el año 2019, </w:t>
      </w:r>
      <w:r w:rsidR="00B12B8A">
        <w:rPr>
          <w:rFonts w:ascii="Arial" w:hAnsi="Arial" w:cs="Arial"/>
          <w:color w:val="000000" w:themeColor="text1"/>
          <w:shd w:val="clear" w:color="auto" w:fill="FFFFFF"/>
        </w:rPr>
        <w:t xml:space="preserve">hubo </w:t>
      </w:r>
      <w:r w:rsidR="002A7383">
        <w:rPr>
          <w:rFonts w:ascii="Arial" w:hAnsi="Arial" w:cs="Arial"/>
          <w:color w:val="000000" w:themeColor="text1"/>
          <w:shd w:val="clear" w:color="auto" w:fill="FFFFFF"/>
        </w:rPr>
        <w:t xml:space="preserve">un aumento de los ataques en Chiapas (8), Campeche (7), Estado de México (6), Chihuahua (6), Ciudad de México (5), Guerrero (5) y Veracruz (4), y se registraron agresiones contra la defensa ambiental en </w:t>
      </w:r>
      <w:r>
        <w:rPr>
          <w:rFonts w:ascii="Arial" w:hAnsi="Arial" w:cs="Arial"/>
          <w:color w:val="000000" w:themeColor="text1"/>
          <w:shd w:val="clear" w:color="auto" w:fill="FFFFFF"/>
        </w:rPr>
        <w:t>entidades</w:t>
      </w:r>
      <w:r w:rsidR="002A7383">
        <w:rPr>
          <w:rFonts w:ascii="Arial" w:hAnsi="Arial" w:cs="Arial"/>
          <w:color w:val="000000" w:themeColor="text1"/>
          <w:shd w:val="clear" w:color="auto" w:fill="FFFFFF"/>
        </w:rPr>
        <w:t xml:space="preserve"> que no aparecían en el listado del año pasado, estos son: Baja California, Campeche, Coahuila, Durango, Hidalgo, Michoacán, Nayarit y Querétaro.</w:t>
      </w:r>
    </w:p>
    <w:p w14:paraId="0D4F45C4" w14:textId="77777777" w:rsidR="002A7383" w:rsidRDefault="002A7383" w:rsidP="002A7383">
      <w:pPr>
        <w:spacing w:line="360" w:lineRule="auto"/>
        <w:jc w:val="both"/>
        <w:rPr>
          <w:rFonts w:ascii="Arial" w:hAnsi="Arial" w:cs="Arial"/>
          <w:color w:val="000000" w:themeColor="text1"/>
          <w:shd w:val="clear" w:color="auto" w:fill="FFFFFF"/>
        </w:rPr>
      </w:pPr>
    </w:p>
    <w:p w14:paraId="35342F12" w14:textId="3884F718" w:rsidR="002A7383" w:rsidRDefault="002A7383" w:rsidP="002A7383">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Asimismo, se observó que los ataques se realizan en cuatro formas distintas: contra una persona defensor</w:t>
      </w:r>
      <w:r w:rsidR="006E697D">
        <w:rPr>
          <w:rFonts w:ascii="Arial" w:hAnsi="Arial" w:cs="Arial"/>
          <w:color w:val="000000" w:themeColor="text1"/>
          <w:shd w:val="clear" w:color="auto" w:fill="FFFFFF"/>
        </w:rPr>
        <w:t>a</w:t>
      </w:r>
      <w:r>
        <w:rPr>
          <w:rFonts w:ascii="Arial" w:hAnsi="Arial" w:cs="Arial"/>
          <w:color w:val="000000" w:themeColor="text1"/>
          <w:shd w:val="clear" w:color="auto" w:fill="FFFFFF"/>
        </w:rPr>
        <w:t xml:space="preserve"> (46.3%); en contra de comunidades (26.4%); contra organizaciones de la sociedad civil que ejercen la defensa ambiental, de la tierra o el territorio. (18.5%) y; contra dos o más mujeres u hombres defensores. (10.8%).</w:t>
      </w:r>
    </w:p>
    <w:p w14:paraId="2DFE883A" w14:textId="77777777" w:rsidR="002A7383" w:rsidRDefault="002A7383" w:rsidP="002A7383">
      <w:pPr>
        <w:spacing w:line="360" w:lineRule="auto"/>
        <w:jc w:val="both"/>
        <w:rPr>
          <w:rFonts w:ascii="Arial" w:hAnsi="Arial" w:cs="Arial"/>
          <w:color w:val="000000" w:themeColor="text1"/>
          <w:shd w:val="clear" w:color="auto" w:fill="FFFFFF"/>
        </w:rPr>
      </w:pPr>
    </w:p>
    <w:p w14:paraId="73196220" w14:textId="00BB406D" w:rsidR="002A7383" w:rsidRDefault="002A7383" w:rsidP="002A7383">
      <w:pPr>
        <w:spacing w:line="360" w:lineRule="auto"/>
        <w:jc w:val="both"/>
        <w:rPr>
          <w:rFonts w:ascii="Arial" w:hAnsi="Arial" w:cs="Arial"/>
        </w:rPr>
      </w:pPr>
      <w:r>
        <w:rPr>
          <w:rFonts w:ascii="Arial" w:hAnsi="Arial" w:cs="Arial"/>
          <w:color w:val="000000" w:themeColor="text1"/>
          <w:shd w:val="clear" w:color="auto" w:fill="FFFFFF"/>
        </w:rPr>
        <w:t>Lamentablemente, la impunidad frente a dichos actos de violencia no cesa, debido a la falta de identificación de los agresores</w:t>
      </w:r>
      <w:r w:rsidR="004B1F9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De esta manera, el Informe identifica a los principales agresores de la siguiente forma: agresores no identificados (40%), gobierno (40%), personas de la misma comunidad (6.2%), empresa privada (4.6%), caciques (3.1%), paramilitares (3.1%) y gobierno y empresas (3.1%).</w:t>
      </w:r>
    </w:p>
    <w:p w14:paraId="4ADD1813" w14:textId="6B16AFDB" w:rsidR="002A7383" w:rsidRDefault="002A7383" w:rsidP="00BA5249">
      <w:pPr>
        <w:spacing w:line="360" w:lineRule="auto"/>
        <w:jc w:val="both"/>
        <w:rPr>
          <w:rFonts w:ascii="Arial" w:hAnsi="Arial" w:cs="Arial"/>
        </w:rPr>
      </w:pPr>
    </w:p>
    <w:p w14:paraId="6E7686F8" w14:textId="2BFCAC81" w:rsidR="002A7383" w:rsidRPr="002A7383" w:rsidRDefault="0083490B" w:rsidP="002A7383">
      <w:pPr>
        <w:spacing w:line="360" w:lineRule="auto"/>
        <w:jc w:val="both"/>
        <w:rPr>
          <w:rFonts w:ascii="Arial" w:hAnsi="Arial" w:cs="Arial"/>
        </w:rPr>
      </w:pPr>
      <w:r>
        <w:rPr>
          <w:rFonts w:ascii="Arial" w:hAnsi="Arial" w:cs="Arial"/>
        </w:rPr>
        <w:t>L</w:t>
      </w:r>
      <w:r w:rsidR="002A7383" w:rsidRPr="002A7383">
        <w:rPr>
          <w:rFonts w:ascii="Arial" w:hAnsi="Arial" w:cs="Arial"/>
        </w:rPr>
        <w:t xml:space="preserve">os defensores y las defensoras son blancos fáciles para abusos por parte de actores estatales y no estatales, por lo que el reconocimiento de </w:t>
      </w:r>
      <w:r>
        <w:rPr>
          <w:rFonts w:ascii="Arial" w:hAnsi="Arial" w:cs="Arial"/>
        </w:rPr>
        <w:t>su</w:t>
      </w:r>
      <w:r w:rsidR="002A7383" w:rsidRPr="002A7383">
        <w:rPr>
          <w:rFonts w:ascii="Arial" w:hAnsi="Arial" w:cs="Arial"/>
        </w:rPr>
        <w:t xml:space="preserve"> labor y las funciones de los grupos, instituciones o individuos en la promoción y protección de los derechos </w:t>
      </w:r>
      <w:r>
        <w:rPr>
          <w:rFonts w:ascii="Arial" w:hAnsi="Arial" w:cs="Arial"/>
        </w:rPr>
        <w:t>a la tierra, el territorio y el medio ambiente</w:t>
      </w:r>
      <w:r w:rsidR="002A7383" w:rsidRPr="002A7383">
        <w:rPr>
          <w:rFonts w:ascii="Arial" w:hAnsi="Arial" w:cs="Arial"/>
        </w:rPr>
        <w:t xml:space="preserve"> es primordial para detener este tipo de conductas delictivas sobre los mismos.</w:t>
      </w:r>
    </w:p>
    <w:p w14:paraId="5424DD8A" w14:textId="77777777" w:rsidR="002A7383" w:rsidRPr="002A7383" w:rsidRDefault="002A7383" w:rsidP="002A7383">
      <w:pPr>
        <w:spacing w:line="360" w:lineRule="auto"/>
        <w:jc w:val="both"/>
        <w:rPr>
          <w:rFonts w:ascii="Arial" w:hAnsi="Arial" w:cs="Arial"/>
        </w:rPr>
      </w:pPr>
    </w:p>
    <w:p w14:paraId="606565A9" w14:textId="13ED0459" w:rsidR="002A7383" w:rsidRDefault="00EF6691" w:rsidP="002A7383">
      <w:pPr>
        <w:spacing w:line="360" w:lineRule="auto"/>
        <w:jc w:val="both"/>
        <w:rPr>
          <w:rFonts w:ascii="Arial" w:hAnsi="Arial" w:cs="Arial"/>
        </w:rPr>
      </w:pPr>
      <w:r>
        <w:rPr>
          <w:rFonts w:ascii="Arial" w:hAnsi="Arial" w:cs="Arial"/>
        </w:rPr>
        <w:t xml:space="preserve">A </w:t>
      </w:r>
      <w:r w:rsidR="002A7383" w:rsidRPr="002A7383">
        <w:rPr>
          <w:rFonts w:ascii="Arial" w:hAnsi="Arial" w:cs="Arial"/>
        </w:rPr>
        <w:t xml:space="preserve">fin de establecer </w:t>
      </w:r>
      <w:r>
        <w:rPr>
          <w:rFonts w:ascii="Arial" w:hAnsi="Arial" w:cs="Arial"/>
        </w:rPr>
        <w:t>el</w:t>
      </w:r>
      <w:r w:rsidR="002A7383" w:rsidRPr="002A7383">
        <w:rPr>
          <w:rFonts w:ascii="Arial" w:hAnsi="Arial" w:cs="Arial"/>
        </w:rPr>
        <w:t xml:space="preserve"> mecanismo nacional que garantiz</w:t>
      </w:r>
      <w:r>
        <w:rPr>
          <w:rFonts w:ascii="Arial" w:hAnsi="Arial" w:cs="Arial"/>
        </w:rPr>
        <w:t>a</w:t>
      </w:r>
      <w:r w:rsidR="002A7383" w:rsidRPr="002A7383">
        <w:rPr>
          <w:rFonts w:ascii="Arial" w:hAnsi="Arial" w:cs="Arial"/>
        </w:rPr>
        <w:t xml:space="preserve"> la protección a quien ejerza la protección y defensa de los derechos humanos,</w:t>
      </w:r>
      <w:r>
        <w:rPr>
          <w:rFonts w:ascii="Arial" w:hAnsi="Arial" w:cs="Arial"/>
        </w:rPr>
        <w:t xml:space="preserve"> la entidad mexiquense</w:t>
      </w:r>
      <w:r w:rsidR="002A7383" w:rsidRPr="002A7383">
        <w:rPr>
          <w:rFonts w:ascii="Arial" w:hAnsi="Arial" w:cs="Arial"/>
        </w:rPr>
        <w:t xml:space="preserve"> publicó la Ley para la Protección </w:t>
      </w:r>
      <w:r>
        <w:rPr>
          <w:rFonts w:ascii="Arial" w:hAnsi="Arial" w:cs="Arial"/>
        </w:rPr>
        <w:t xml:space="preserve">Integral </w:t>
      </w:r>
      <w:r w:rsidR="002A7383" w:rsidRPr="002A7383">
        <w:rPr>
          <w:rFonts w:ascii="Arial" w:hAnsi="Arial" w:cs="Arial"/>
        </w:rPr>
        <w:t xml:space="preserve">de </w:t>
      </w:r>
      <w:r>
        <w:rPr>
          <w:rFonts w:ascii="Arial" w:hAnsi="Arial" w:cs="Arial"/>
        </w:rPr>
        <w:t xml:space="preserve">Periodistas y </w:t>
      </w:r>
      <w:r w:rsidR="002A7383" w:rsidRPr="002A7383">
        <w:rPr>
          <w:rFonts w:ascii="Arial" w:hAnsi="Arial" w:cs="Arial"/>
        </w:rPr>
        <w:t xml:space="preserve">Personas Defensoras de Derechos Humanos </w:t>
      </w:r>
      <w:r>
        <w:rPr>
          <w:rFonts w:ascii="Arial" w:hAnsi="Arial" w:cs="Arial"/>
        </w:rPr>
        <w:t>del Estado de México</w:t>
      </w:r>
      <w:r w:rsidR="002A7383" w:rsidRPr="002A7383">
        <w:rPr>
          <w:rFonts w:ascii="Arial" w:hAnsi="Arial" w:cs="Arial"/>
        </w:rPr>
        <w:t>,</w:t>
      </w:r>
      <w:r w:rsidR="0083490B">
        <w:rPr>
          <w:rFonts w:ascii="Arial" w:hAnsi="Arial" w:cs="Arial"/>
        </w:rPr>
        <w:t xml:space="preserve"> </w:t>
      </w:r>
      <w:r>
        <w:rPr>
          <w:rFonts w:ascii="Arial" w:hAnsi="Arial" w:cs="Arial"/>
        </w:rPr>
        <w:t xml:space="preserve">misma </w:t>
      </w:r>
      <w:r w:rsidR="002A7383" w:rsidRPr="002A7383">
        <w:rPr>
          <w:rFonts w:ascii="Arial" w:hAnsi="Arial" w:cs="Arial"/>
        </w:rPr>
        <w:t>que recoge los compromisos, obligaciones, resoluciones y recomendaciones de organismos internacionales en materia de derechos humanos.</w:t>
      </w:r>
      <w:r>
        <w:rPr>
          <w:rFonts w:ascii="Arial" w:hAnsi="Arial" w:cs="Arial"/>
        </w:rPr>
        <w:t xml:space="preserve"> Sin embargo, resulta de interés incorporar </w:t>
      </w:r>
      <w:r w:rsidR="00B12B8A">
        <w:rPr>
          <w:rFonts w:ascii="Arial" w:hAnsi="Arial" w:cs="Arial"/>
        </w:rPr>
        <w:t xml:space="preserve">de manera específica </w:t>
      </w:r>
      <w:r>
        <w:rPr>
          <w:rFonts w:ascii="Arial" w:hAnsi="Arial" w:cs="Arial"/>
        </w:rPr>
        <w:t xml:space="preserve">a </w:t>
      </w:r>
      <w:r w:rsidR="006E697D">
        <w:rPr>
          <w:rFonts w:ascii="Arial" w:hAnsi="Arial" w:cs="Arial"/>
        </w:rPr>
        <w:t>los defensores</w:t>
      </w:r>
      <w:r>
        <w:rPr>
          <w:rFonts w:ascii="Arial" w:hAnsi="Arial" w:cs="Arial"/>
        </w:rPr>
        <w:t xml:space="preserve"> de los derechos ambientales como sujetos de esta ley.</w:t>
      </w:r>
    </w:p>
    <w:p w14:paraId="08A1778B" w14:textId="77777777" w:rsidR="002A7383" w:rsidRDefault="002A7383" w:rsidP="00BA5249">
      <w:pPr>
        <w:spacing w:line="360" w:lineRule="auto"/>
        <w:jc w:val="both"/>
        <w:rPr>
          <w:rFonts w:ascii="Arial" w:hAnsi="Arial" w:cs="Arial"/>
        </w:rPr>
      </w:pPr>
    </w:p>
    <w:p w14:paraId="2A5CDBAF" w14:textId="44F2B87C" w:rsidR="00A669A7" w:rsidRDefault="00F12B90" w:rsidP="00F12B90">
      <w:pPr>
        <w:spacing w:line="360" w:lineRule="auto"/>
        <w:jc w:val="both"/>
        <w:rPr>
          <w:rFonts w:ascii="Arial" w:hAnsi="Arial" w:cs="Arial"/>
        </w:rPr>
      </w:pPr>
      <w:r w:rsidRPr="00F12B90">
        <w:rPr>
          <w:rFonts w:ascii="Arial" w:hAnsi="Arial" w:cs="Arial"/>
        </w:rPr>
        <w:t xml:space="preserve">Solo en un Estado donde se garantice la vida y la libertad será posible que exista una verdadera participación social. Por tanto, la presente iniciativa </w:t>
      </w:r>
      <w:r w:rsidR="0083490B">
        <w:rPr>
          <w:rFonts w:ascii="Arial" w:hAnsi="Arial" w:cs="Arial"/>
        </w:rPr>
        <w:t>tiene como objetivo</w:t>
      </w:r>
      <w:r w:rsidRPr="00F12B90">
        <w:rPr>
          <w:rFonts w:ascii="Arial" w:hAnsi="Arial" w:cs="Arial"/>
        </w:rPr>
        <w:t xml:space="preserve"> reconocer jurídica y socialmente el papel que las personas defensoras de la tierra, el territorio y el medio ambiente realizan para salvaguardar el patrimonio natural, así como la tutela de los derechos de los pueblos y comunidades indígenas.</w:t>
      </w:r>
    </w:p>
    <w:p w14:paraId="130DDE08" w14:textId="77777777" w:rsidR="00F12B90" w:rsidRDefault="00F12B90" w:rsidP="00BB75EE">
      <w:pPr>
        <w:spacing w:line="360" w:lineRule="auto"/>
        <w:rPr>
          <w:rFonts w:ascii="Arial" w:hAnsi="Arial" w:cs="Arial"/>
        </w:rPr>
      </w:pPr>
    </w:p>
    <w:p w14:paraId="7BE9D017" w14:textId="505CCDAD" w:rsidR="0035237D" w:rsidRDefault="0083490B" w:rsidP="0035237D">
      <w:pPr>
        <w:spacing w:line="360" w:lineRule="auto"/>
        <w:jc w:val="both"/>
        <w:rPr>
          <w:rFonts w:ascii="Arial" w:hAnsi="Arial" w:cs="Arial"/>
          <w:color w:val="000000"/>
          <w:shd w:val="clear" w:color="auto" w:fill="FFFFFF"/>
        </w:rPr>
      </w:pPr>
      <w:r>
        <w:rPr>
          <w:rFonts w:ascii="Arial" w:hAnsi="Arial" w:cs="Arial"/>
          <w:color w:val="000000"/>
          <w:shd w:val="clear" w:color="auto" w:fill="FFFFFF"/>
        </w:rPr>
        <w:t>Para una mejor</w:t>
      </w:r>
      <w:r w:rsidR="0035237D">
        <w:rPr>
          <w:rFonts w:ascii="Arial" w:hAnsi="Arial" w:cs="Arial"/>
          <w:color w:val="000000"/>
          <w:shd w:val="clear" w:color="auto" w:fill="FFFFFF"/>
        </w:rPr>
        <w:t xml:space="preserve"> comprensión de las modificaciones planteadas en la presente iniciativa, se hace un estudio comparativo entre el texto de la norma vigente y el que la reforma propone modificar, como se muestra a continuación:</w:t>
      </w:r>
    </w:p>
    <w:p w14:paraId="0DC4492F" w14:textId="77777777" w:rsidR="004A2562" w:rsidRDefault="004A2562" w:rsidP="0035237D">
      <w:pPr>
        <w:spacing w:line="360" w:lineRule="auto"/>
        <w:jc w:val="both"/>
        <w:rPr>
          <w:rFonts w:ascii="Arial" w:hAnsi="Arial" w:cs="Arial"/>
          <w:color w:val="000000"/>
          <w:shd w:val="clear" w:color="auto" w:fill="FFFFFF"/>
        </w:rPr>
      </w:pPr>
    </w:p>
    <w:p w14:paraId="7865CE20" w14:textId="64F03930" w:rsidR="0035237D" w:rsidRPr="004A2562" w:rsidRDefault="004A2562" w:rsidP="004A2562">
      <w:pPr>
        <w:spacing w:line="360" w:lineRule="auto"/>
        <w:jc w:val="center"/>
        <w:rPr>
          <w:rFonts w:ascii="Arial" w:hAnsi="Arial" w:cs="Arial"/>
          <w:b/>
          <w:bCs/>
          <w:color w:val="000000"/>
          <w:shd w:val="clear" w:color="auto" w:fill="FFFFFF"/>
        </w:rPr>
      </w:pPr>
      <w:r w:rsidRPr="004A2562">
        <w:rPr>
          <w:rFonts w:ascii="Arial" w:hAnsi="Arial" w:cs="Arial"/>
          <w:b/>
          <w:bCs/>
          <w:color w:val="000000"/>
          <w:shd w:val="clear" w:color="auto" w:fill="FFFFFF"/>
        </w:rPr>
        <w:t>LEY PARA LA PROTECCIÓN INTEGRAL DE PERIODISTAS Y PERSONAS DEFENSORAS DE LOS DERECHOS HUMANOS DEL ESTADO DE MÉXICO</w:t>
      </w:r>
    </w:p>
    <w:tbl>
      <w:tblPr>
        <w:tblStyle w:val="Tablaconcuadrcula"/>
        <w:tblW w:w="0" w:type="auto"/>
        <w:jc w:val="center"/>
        <w:tblLook w:val="04A0" w:firstRow="1" w:lastRow="0" w:firstColumn="1" w:lastColumn="0" w:noHBand="0" w:noVBand="1"/>
      </w:tblPr>
      <w:tblGrid>
        <w:gridCol w:w="4414"/>
        <w:gridCol w:w="4414"/>
      </w:tblGrid>
      <w:tr w:rsidR="0035237D" w14:paraId="1076526C" w14:textId="77777777" w:rsidTr="0035237D">
        <w:trPr>
          <w:trHeight w:val="283"/>
          <w:jc w:val="center"/>
        </w:trPr>
        <w:tc>
          <w:tcPr>
            <w:tcW w:w="4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1A74B" w14:textId="77777777" w:rsidR="0035237D" w:rsidRDefault="0035237D">
            <w:pPr>
              <w:jc w:val="center"/>
              <w:rPr>
                <w:rFonts w:ascii="Arial Narrow" w:hAnsi="Arial Narrow" w:cs="Arial"/>
                <w:b/>
                <w:bCs/>
                <w:sz w:val="20"/>
                <w:szCs w:val="20"/>
                <w:lang w:eastAsia="en-US"/>
              </w:rPr>
            </w:pPr>
            <w:r>
              <w:rPr>
                <w:rFonts w:ascii="Arial Narrow" w:hAnsi="Arial Narrow" w:cs="Arial"/>
                <w:b/>
                <w:bCs/>
                <w:sz w:val="20"/>
                <w:szCs w:val="20"/>
                <w:lang w:eastAsia="en-US"/>
              </w:rPr>
              <w:t>Vigente</w:t>
            </w:r>
          </w:p>
        </w:tc>
        <w:tc>
          <w:tcPr>
            <w:tcW w:w="4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BEA3E" w14:textId="77777777" w:rsidR="0035237D" w:rsidRDefault="0035237D">
            <w:pPr>
              <w:jc w:val="center"/>
              <w:rPr>
                <w:rFonts w:ascii="Arial Narrow" w:hAnsi="Arial Narrow" w:cs="Arial"/>
                <w:b/>
                <w:bCs/>
                <w:sz w:val="20"/>
                <w:szCs w:val="20"/>
                <w:lang w:eastAsia="en-US"/>
              </w:rPr>
            </w:pPr>
            <w:r>
              <w:rPr>
                <w:rFonts w:ascii="Arial Narrow" w:hAnsi="Arial Narrow" w:cs="Arial"/>
                <w:b/>
                <w:bCs/>
                <w:sz w:val="20"/>
                <w:szCs w:val="20"/>
                <w:lang w:eastAsia="en-US"/>
              </w:rPr>
              <w:t>Iniciativa</w:t>
            </w:r>
          </w:p>
        </w:tc>
      </w:tr>
      <w:tr w:rsidR="0035237D" w14:paraId="1BB4B94E" w14:textId="77777777" w:rsidTr="006262D1">
        <w:trPr>
          <w:jc w:val="center"/>
        </w:trPr>
        <w:tc>
          <w:tcPr>
            <w:tcW w:w="4414" w:type="dxa"/>
            <w:tcBorders>
              <w:top w:val="single" w:sz="4" w:space="0" w:color="auto"/>
              <w:left w:val="single" w:sz="4" w:space="0" w:color="auto"/>
              <w:bottom w:val="single" w:sz="4" w:space="0" w:color="auto"/>
              <w:right w:val="single" w:sz="4" w:space="0" w:color="auto"/>
            </w:tcBorders>
          </w:tcPr>
          <w:p w14:paraId="53A1C246" w14:textId="37130040" w:rsidR="001361CB" w:rsidRPr="00CD2CC9" w:rsidRDefault="00E73B86">
            <w:pPr>
              <w:jc w:val="both"/>
              <w:rPr>
                <w:rFonts w:ascii="Arial Narrow" w:hAnsi="Arial Narrow" w:cs="Arial"/>
                <w:sz w:val="20"/>
                <w:szCs w:val="20"/>
                <w:lang w:eastAsia="en-US"/>
              </w:rPr>
            </w:pPr>
            <w:r w:rsidRPr="00E73B86">
              <w:rPr>
                <w:rFonts w:ascii="Arial Narrow" w:hAnsi="Arial Narrow" w:cs="Arial"/>
                <w:b/>
                <w:bCs/>
                <w:sz w:val="20"/>
                <w:szCs w:val="20"/>
                <w:lang w:eastAsia="en-US"/>
              </w:rPr>
              <w:t xml:space="preserve">Artículo 2.- </w:t>
            </w:r>
            <w:r w:rsidRPr="00CD2CC9">
              <w:rPr>
                <w:rFonts w:ascii="Arial Narrow" w:hAnsi="Arial Narrow" w:cs="Arial"/>
                <w:sz w:val="20"/>
                <w:szCs w:val="20"/>
                <w:lang w:eastAsia="en-US"/>
              </w:rPr>
              <w:t>Para los efectos de esta Ley se entenderá por:</w:t>
            </w:r>
          </w:p>
          <w:p w14:paraId="0C8C29A9" w14:textId="77777777" w:rsidR="00E73B86" w:rsidRPr="00CD2CC9" w:rsidRDefault="00E73B86">
            <w:pPr>
              <w:jc w:val="both"/>
              <w:rPr>
                <w:rFonts w:ascii="Arial Narrow" w:hAnsi="Arial Narrow" w:cs="Arial"/>
                <w:sz w:val="20"/>
                <w:szCs w:val="20"/>
                <w:lang w:eastAsia="en-US"/>
              </w:rPr>
            </w:pPr>
          </w:p>
          <w:p w14:paraId="7A5EABF4" w14:textId="17278523" w:rsidR="00044B66" w:rsidRPr="00D84CEF" w:rsidRDefault="00E73B86">
            <w:pPr>
              <w:jc w:val="both"/>
              <w:rPr>
                <w:rFonts w:ascii="Arial Narrow" w:hAnsi="Arial Narrow" w:cs="Arial"/>
                <w:sz w:val="20"/>
                <w:szCs w:val="20"/>
                <w:lang w:eastAsia="en-US"/>
              </w:rPr>
            </w:pPr>
            <w:r w:rsidRPr="00D84CEF">
              <w:rPr>
                <w:rFonts w:ascii="Arial Narrow" w:hAnsi="Arial Narrow" w:cs="Arial"/>
                <w:sz w:val="20"/>
                <w:szCs w:val="20"/>
                <w:lang w:eastAsia="en-US"/>
              </w:rPr>
              <w:t xml:space="preserve">I. </w:t>
            </w:r>
            <w:r w:rsidR="00CD2CC9" w:rsidRPr="00D84CEF">
              <w:rPr>
                <w:rFonts w:ascii="Arial Narrow" w:hAnsi="Arial Narrow" w:cs="Arial"/>
                <w:sz w:val="20"/>
                <w:szCs w:val="20"/>
                <w:lang w:eastAsia="en-US"/>
              </w:rPr>
              <w:t>a</w:t>
            </w:r>
            <w:r w:rsidR="00044B66" w:rsidRPr="00D84CEF">
              <w:rPr>
                <w:rFonts w:ascii="Arial Narrow" w:hAnsi="Arial Narrow" w:cs="Arial"/>
                <w:sz w:val="20"/>
                <w:szCs w:val="20"/>
                <w:lang w:eastAsia="en-US"/>
              </w:rPr>
              <w:t xml:space="preserve"> III. …</w:t>
            </w:r>
          </w:p>
          <w:p w14:paraId="18D203BB" w14:textId="48E4418C" w:rsidR="00044B66" w:rsidRPr="004B795D" w:rsidRDefault="0055412D" w:rsidP="004B795D">
            <w:pPr>
              <w:jc w:val="both"/>
              <w:rPr>
                <w:rFonts w:ascii="Arial Narrow" w:hAnsi="Arial Narrow" w:cs="Arial"/>
                <w:sz w:val="20"/>
                <w:szCs w:val="20"/>
                <w:lang w:eastAsia="en-US"/>
              </w:rPr>
            </w:pPr>
            <w:r w:rsidRPr="004B795D">
              <w:rPr>
                <w:rFonts w:ascii="Arial Narrow" w:hAnsi="Arial Narrow" w:cs="Arial"/>
                <w:sz w:val="20"/>
                <w:szCs w:val="20"/>
                <w:lang w:eastAsia="en-US"/>
              </w:rPr>
              <w:t xml:space="preserve">IV. </w:t>
            </w:r>
            <w:r w:rsidR="004B795D" w:rsidRPr="004B795D">
              <w:rPr>
                <w:rFonts w:ascii="Arial Narrow" w:hAnsi="Arial Narrow" w:cs="Arial"/>
                <w:sz w:val="20"/>
                <w:szCs w:val="20"/>
                <w:lang w:eastAsia="en-US"/>
              </w:rPr>
              <w:t>Derecho a Defender l</w:t>
            </w:r>
            <w:r w:rsidR="004B795D">
              <w:rPr>
                <w:rFonts w:ascii="Arial Narrow" w:hAnsi="Arial Narrow" w:cs="Arial"/>
                <w:sz w:val="20"/>
                <w:szCs w:val="20"/>
                <w:lang w:eastAsia="en-US"/>
              </w:rPr>
              <w:t>os Derechos Humanos</w:t>
            </w:r>
            <w:r w:rsidR="00AE5859">
              <w:rPr>
                <w:rFonts w:ascii="Arial Narrow" w:hAnsi="Arial Narrow" w:cs="Arial"/>
                <w:sz w:val="20"/>
                <w:szCs w:val="20"/>
                <w:lang w:eastAsia="en-US"/>
              </w:rPr>
              <w:t xml:space="preserve">: Es la facultad que tiene toda persona para, de manera individual </w:t>
            </w:r>
            <w:r w:rsidR="00AE5859">
              <w:rPr>
                <w:rFonts w:ascii="Arial Narrow" w:hAnsi="Arial Narrow" w:cs="Arial"/>
                <w:sz w:val="20"/>
                <w:szCs w:val="20"/>
                <w:lang w:eastAsia="en-US"/>
              </w:rPr>
              <w:lastRenderedPageBreak/>
              <w:t>o colectiva, promover y procurar la protección y realización de los derechos humanos y las libertades fundamen</w:t>
            </w:r>
            <w:r w:rsidR="00A22FBD">
              <w:rPr>
                <w:rFonts w:ascii="Arial Narrow" w:hAnsi="Arial Narrow" w:cs="Arial"/>
                <w:sz w:val="20"/>
                <w:szCs w:val="20"/>
                <w:lang w:eastAsia="en-US"/>
              </w:rPr>
              <w:t xml:space="preserve">tales en los planos nacional e internacional; </w:t>
            </w:r>
          </w:p>
          <w:p w14:paraId="300E285D" w14:textId="77777777" w:rsidR="0055412D" w:rsidRDefault="0055412D">
            <w:pPr>
              <w:jc w:val="both"/>
              <w:rPr>
                <w:rFonts w:ascii="Arial Narrow" w:hAnsi="Arial Narrow" w:cs="Arial"/>
                <w:sz w:val="20"/>
                <w:szCs w:val="20"/>
                <w:lang w:eastAsia="en-US"/>
              </w:rPr>
            </w:pPr>
          </w:p>
          <w:p w14:paraId="1FE939C8" w14:textId="15AB3340" w:rsidR="00710364" w:rsidRDefault="00710364">
            <w:pPr>
              <w:jc w:val="both"/>
              <w:rPr>
                <w:rFonts w:ascii="Arial Narrow" w:hAnsi="Arial Narrow" w:cs="Arial"/>
                <w:sz w:val="20"/>
                <w:szCs w:val="20"/>
                <w:lang w:eastAsia="en-US"/>
              </w:rPr>
            </w:pPr>
          </w:p>
          <w:p w14:paraId="63D9EC2C" w14:textId="77777777" w:rsidR="00B32298" w:rsidRPr="004B795D" w:rsidRDefault="00B32298">
            <w:pPr>
              <w:jc w:val="both"/>
              <w:rPr>
                <w:rFonts w:ascii="Arial Narrow" w:hAnsi="Arial Narrow" w:cs="Arial"/>
                <w:sz w:val="20"/>
                <w:szCs w:val="20"/>
                <w:lang w:eastAsia="en-US"/>
              </w:rPr>
            </w:pPr>
          </w:p>
          <w:p w14:paraId="0770247B" w14:textId="0DCBA5C5" w:rsidR="00E73B86" w:rsidRPr="00D84CEF" w:rsidRDefault="00710364">
            <w:pPr>
              <w:jc w:val="both"/>
              <w:rPr>
                <w:rFonts w:ascii="Arial Narrow" w:hAnsi="Arial Narrow" w:cs="Arial"/>
                <w:sz w:val="20"/>
                <w:szCs w:val="20"/>
                <w:lang w:eastAsia="en-US"/>
              </w:rPr>
            </w:pPr>
            <w:r w:rsidRPr="00D84CEF">
              <w:rPr>
                <w:rFonts w:ascii="Arial Narrow" w:hAnsi="Arial Narrow" w:cs="Arial"/>
                <w:sz w:val="20"/>
                <w:szCs w:val="20"/>
                <w:lang w:eastAsia="en-US"/>
              </w:rPr>
              <w:t xml:space="preserve">V. a </w:t>
            </w:r>
            <w:r w:rsidR="00CD2CC9" w:rsidRPr="00D84CEF">
              <w:rPr>
                <w:rFonts w:ascii="Arial Narrow" w:hAnsi="Arial Narrow" w:cs="Arial"/>
                <w:sz w:val="20"/>
                <w:szCs w:val="20"/>
                <w:lang w:eastAsia="en-US"/>
              </w:rPr>
              <w:t>XIX.</w:t>
            </w:r>
            <w:r w:rsidR="003B6B42" w:rsidRPr="00D84CEF">
              <w:rPr>
                <w:rFonts w:ascii="Arial Narrow" w:hAnsi="Arial Narrow" w:cs="Arial"/>
                <w:sz w:val="20"/>
                <w:szCs w:val="20"/>
                <w:lang w:eastAsia="en-US"/>
              </w:rPr>
              <w:t xml:space="preserve"> </w:t>
            </w:r>
            <w:r w:rsidR="00CD2CC9" w:rsidRPr="00D84CEF">
              <w:rPr>
                <w:rFonts w:ascii="Arial Narrow" w:hAnsi="Arial Narrow" w:cs="Arial"/>
                <w:sz w:val="20"/>
                <w:szCs w:val="20"/>
                <w:lang w:eastAsia="en-US"/>
              </w:rPr>
              <w:t>…</w:t>
            </w:r>
          </w:p>
          <w:p w14:paraId="7F293A9B" w14:textId="77777777" w:rsidR="00CD2CC9" w:rsidRPr="00D84CEF" w:rsidRDefault="00CD2CC9">
            <w:pPr>
              <w:jc w:val="both"/>
              <w:rPr>
                <w:rFonts w:ascii="Arial Narrow" w:hAnsi="Arial Narrow" w:cs="Arial"/>
                <w:sz w:val="20"/>
                <w:szCs w:val="20"/>
                <w:lang w:eastAsia="en-US"/>
              </w:rPr>
            </w:pPr>
          </w:p>
          <w:p w14:paraId="71C89580" w14:textId="78183477" w:rsidR="0035237D" w:rsidRDefault="00043846">
            <w:pPr>
              <w:jc w:val="both"/>
              <w:rPr>
                <w:rFonts w:ascii="Arial Narrow" w:hAnsi="Arial Narrow" w:cs="Arial"/>
                <w:b/>
                <w:bCs/>
                <w:sz w:val="20"/>
                <w:szCs w:val="20"/>
                <w:lang w:eastAsia="en-US"/>
              </w:rPr>
            </w:pPr>
            <w:r w:rsidRPr="00CD2CC9">
              <w:rPr>
                <w:rFonts w:ascii="Arial Narrow" w:hAnsi="Arial Narrow" w:cs="Arial"/>
                <w:sz w:val="20"/>
                <w:szCs w:val="20"/>
                <w:lang w:eastAsia="en-US"/>
              </w:rPr>
              <w:t>Sin correlativo</w:t>
            </w:r>
          </w:p>
        </w:tc>
        <w:tc>
          <w:tcPr>
            <w:tcW w:w="4414" w:type="dxa"/>
            <w:tcBorders>
              <w:top w:val="single" w:sz="4" w:space="0" w:color="auto"/>
              <w:left w:val="single" w:sz="4" w:space="0" w:color="auto"/>
              <w:bottom w:val="single" w:sz="4" w:space="0" w:color="auto"/>
              <w:right w:val="single" w:sz="4" w:space="0" w:color="auto"/>
            </w:tcBorders>
          </w:tcPr>
          <w:p w14:paraId="6D1396AB" w14:textId="77777777" w:rsidR="00CD2CC9" w:rsidRPr="00CD2CC9" w:rsidRDefault="00CD2CC9" w:rsidP="00CD2CC9">
            <w:pPr>
              <w:jc w:val="both"/>
              <w:rPr>
                <w:rFonts w:ascii="Arial Narrow" w:hAnsi="Arial Narrow" w:cs="Arial"/>
                <w:sz w:val="20"/>
                <w:szCs w:val="20"/>
                <w:lang w:eastAsia="en-US"/>
              </w:rPr>
            </w:pPr>
            <w:r w:rsidRPr="00E73B86">
              <w:rPr>
                <w:rFonts w:ascii="Arial Narrow" w:hAnsi="Arial Narrow" w:cs="Arial"/>
                <w:b/>
                <w:bCs/>
                <w:sz w:val="20"/>
                <w:szCs w:val="20"/>
                <w:lang w:eastAsia="en-US"/>
              </w:rPr>
              <w:lastRenderedPageBreak/>
              <w:t xml:space="preserve">Artículo 2.- </w:t>
            </w:r>
            <w:r w:rsidRPr="00CD2CC9">
              <w:rPr>
                <w:rFonts w:ascii="Arial Narrow" w:hAnsi="Arial Narrow" w:cs="Arial"/>
                <w:sz w:val="20"/>
                <w:szCs w:val="20"/>
                <w:lang w:eastAsia="en-US"/>
              </w:rPr>
              <w:t>Para los efectos de esta Ley se entenderá por:</w:t>
            </w:r>
          </w:p>
          <w:p w14:paraId="23881A21" w14:textId="77777777" w:rsidR="00CD2CC9" w:rsidRPr="00CD2CC9" w:rsidRDefault="00CD2CC9" w:rsidP="00CD2CC9">
            <w:pPr>
              <w:jc w:val="both"/>
              <w:rPr>
                <w:rFonts w:ascii="Arial Narrow" w:hAnsi="Arial Narrow" w:cs="Arial"/>
                <w:sz w:val="20"/>
                <w:szCs w:val="20"/>
                <w:lang w:eastAsia="en-US"/>
              </w:rPr>
            </w:pPr>
          </w:p>
          <w:p w14:paraId="375F2F24" w14:textId="77777777" w:rsidR="00CD2CC9" w:rsidRPr="00CD2CC9" w:rsidRDefault="00CD2CC9" w:rsidP="00CD2CC9">
            <w:pPr>
              <w:jc w:val="both"/>
              <w:rPr>
                <w:rFonts w:ascii="Arial Narrow" w:hAnsi="Arial Narrow" w:cs="Arial"/>
                <w:sz w:val="20"/>
                <w:szCs w:val="20"/>
                <w:lang w:eastAsia="en-US"/>
              </w:rPr>
            </w:pPr>
            <w:r w:rsidRPr="00CD2CC9">
              <w:rPr>
                <w:rFonts w:ascii="Arial Narrow" w:hAnsi="Arial Narrow" w:cs="Arial"/>
                <w:sz w:val="20"/>
                <w:szCs w:val="20"/>
                <w:lang w:eastAsia="en-US"/>
              </w:rPr>
              <w:t>I. a XIX. …</w:t>
            </w:r>
          </w:p>
          <w:p w14:paraId="4175F6B0" w14:textId="4ED327D0" w:rsidR="003827B1" w:rsidRDefault="003827B1" w:rsidP="003827B1">
            <w:pPr>
              <w:jc w:val="both"/>
              <w:rPr>
                <w:rFonts w:ascii="Arial Narrow" w:hAnsi="Arial Narrow" w:cs="Arial"/>
                <w:sz w:val="20"/>
                <w:szCs w:val="20"/>
                <w:lang w:eastAsia="en-US"/>
              </w:rPr>
            </w:pPr>
            <w:r w:rsidRPr="004B795D">
              <w:rPr>
                <w:rFonts w:ascii="Arial Narrow" w:hAnsi="Arial Narrow" w:cs="Arial"/>
                <w:sz w:val="20"/>
                <w:szCs w:val="20"/>
                <w:lang w:eastAsia="en-US"/>
              </w:rPr>
              <w:t>IV. Derecho a Defender l</w:t>
            </w:r>
            <w:r>
              <w:rPr>
                <w:rFonts w:ascii="Arial Narrow" w:hAnsi="Arial Narrow" w:cs="Arial"/>
                <w:sz w:val="20"/>
                <w:szCs w:val="20"/>
                <w:lang w:eastAsia="en-US"/>
              </w:rPr>
              <w:t xml:space="preserve">os Derechos Humanos: Es la facultad que tiene toda persona para, de manera individual </w:t>
            </w:r>
            <w:r>
              <w:rPr>
                <w:rFonts w:ascii="Arial Narrow" w:hAnsi="Arial Narrow" w:cs="Arial"/>
                <w:sz w:val="20"/>
                <w:szCs w:val="20"/>
                <w:lang w:eastAsia="en-US"/>
              </w:rPr>
              <w:lastRenderedPageBreak/>
              <w:t>o colectiva, promover y procurar la protección y realización de los derechos humanos</w:t>
            </w:r>
            <w:r>
              <w:rPr>
                <w:rFonts w:ascii="Arial Narrow" w:hAnsi="Arial Narrow" w:cs="Arial"/>
                <w:b/>
                <w:bCs/>
                <w:sz w:val="20"/>
                <w:szCs w:val="20"/>
                <w:lang w:eastAsia="en-US"/>
              </w:rPr>
              <w:t xml:space="preserve">, </w:t>
            </w:r>
            <w:r w:rsidR="00BB4609">
              <w:rPr>
                <w:rFonts w:ascii="Arial Narrow" w:hAnsi="Arial Narrow" w:cs="Arial"/>
                <w:b/>
                <w:bCs/>
                <w:sz w:val="20"/>
                <w:szCs w:val="20"/>
                <w:lang w:eastAsia="en-US"/>
              </w:rPr>
              <w:t xml:space="preserve">incluyendo </w:t>
            </w:r>
            <w:r w:rsidR="00B32298">
              <w:rPr>
                <w:rFonts w:ascii="Arial Narrow" w:eastAsia="Arial" w:hAnsi="Arial Narrow" w:cs="Arial"/>
                <w:b/>
                <w:bCs/>
                <w:color w:val="000000"/>
                <w:sz w:val="20"/>
                <w:szCs w:val="20"/>
                <w:lang w:eastAsia="en-US"/>
              </w:rPr>
              <w:t>el</w:t>
            </w:r>
            <w:r w:rsidR="00EA388C">
              <w:rPr>
                <w:rFonts w:ascii="Arial Narrow" w:hAnsi="Arial Narrow" w:cs="Arial"/>
                <w:b/>
                <w:bCs/>
                <w:sz w:val="20"/>
                <w:szCs w:val="20"/>
                <w:lang w:eastAsia="en-US"/>
              </w:rPr>
              <w:t xml:space="preserve"> de</w:t>
            </w:r>
            <w:r w:rsidR="00BB4609">
              <w:rPr>
                <w:rFonts w:ascii="Arial Narrow" w:hAnsi="Arial Narrow" w:cs="Arial"/>
                <w:b/>
                <w:bCs/>
                <w:sz w:val="20"/>
                <w:szCs w:val="20"/>
                <w:lang w:eastAsia="en-US"/>
              </w:rPr>
              <w:t>recho a</w:t>
            </w:r>
            <w:r w:rsidR="00EA388C">
              <w:rPr>
                <w:rFonts w:ascii="Arial Narrow" w:hAnsi="Arial Narrow" w:cs="Arial"/>
                <w:b/>
                <w:bCs/>
                <w:sz w:val="20"/>
                <w:szCs w:val="20"/>
                <w:lang w:eastAsia="en-US"/>
              </w:rPr>
              <w:t xml:space="preserve"> la</w:t>
            </w:r>
            <w:r w:rsidR="0068293B">
              <w:rPr>
                <w:rFonts w:ascii="Arial Narrow" w:hAnsi="Arial Narrow" w:cs="Arial"/>
                <w:b/>
                <w:bCs/>
                <w:sz w:val="20"/>
                <w:szCs w:val="20"/>
                <w:lang w:eastAsia="en-US"/>
              </w:rPr>
              <w:t xml:space="preserve"> tierra, el territorio y </w:t>
            </w:r>
            <w:r w:rsidR="00B32298">
              <w:rPr>
                <w:rFonts w:ascii="Arial Narrow" w:hAnsi="Arial Narrow" w:cs="Arial"/>
                <w:b/>
                <w:bCs/>
                <w:sz w:val="20"/>
                <w:szCs w:val="20"/>
                <w:lang w:eastAsia="en-US"/>
              </w:rPr>
              <w:t xml:space="preserve">el </w:t>
            </w:r>
            <w:r w:rsidR="0068293B">
              <w:rPr>
                <w:rFonts w:ascii="Arial Narrow" w:hAnsi="Arial Narrow" w:cs="Arial"/>
                <w:b/>
                <w:bCs/>
                <w:sz w:val="20"/>
                <w:szCs w:val="20"/>
                <w:lang w:eastAsia="en-US"/>
              </w:rPr>
              <w:t>medio ambiente</w:t>
            </w:r>
            <w:r w:rsidR="0068293B">
              <w:rPr>
                <w:rFonts w:ascii="Arial Narrow" w:hAnsi="Arial Narrow" w:cs="Arial"/>
                <w:sz w:val="20"/>
                <w:szCs w:val="20"/>
                <w:lang w:eastAsia="en-US"/>
              </w:rPr>
              <w:t xml:space="preserve"> </w:t>
            </w:r>
            <w:r w:rsidRPr="00B32298">
              <w:rPr>
                <w:rFonts w:ascii="Arial Narrow" w:hAnsi="Arial Narrow" w:cs="Arial"/>
                <w:strike/>
                <w:sz w:val="20"/>
                <w:szCs w:val="20"/>
                <w:lang w:eastAsia="en-US"/>
              </w:rPr>
              <w:t>y</w:t>
            </w:r>
            <w:r w:rsidR="00B32298">
              <w:rPr>
                <w:rFonts w:ascii="Arial Narrow" w:hAnsi="Arial Narrow" w:cs="Arial"/>
                <w:b/>
                <w:bCs/>
                <w:sz w:val="20"/>
                <w:szCs w:val="20"/>
                <w:lang w:eastAsia="en-US"/>
              </w:rPr>
              <w:t xml:space="preserve">, así como </w:t>
            </w:r>
            <w:r>
              <w:rPr>
                <w:rFonts w:ascii="Arial Narrow" w:hAnsi="Arial Narrow" w:cs="Arial"/>
                <w:sz w:val="20"/>
                <w:szCs w:val="20"/>
                <w:lang w:eastAsia="en-US"/>
              </w:rPr>
              <w:t xml:space="preserve">las libertades fundamentales en los planos nacional e internacional; </w:t>
            </w:r>
          </w:p>
          <w:p w14:paraId="48F4DE89" w14:textId="77777777" w:rsidR="00710364" w:rsidRPr="004B795D" w:rsidRDefault="00710364" w:rsidP="003827B1">
            <w:pPr>
              <w:jc w:val="both"/>
              <w:rPr>
                <w:rFonts w:ascii="Arial Narrow" w:hAnsi="Arial Narrow" w:cs="Arial"/>
                <w:sz w:val="20"/>
                <w:szCs w:val="20"/>
                <w:lang w:eastAsia="en-US"/>
              </w:rPr>
            </w:pPr>
          </w:p>
          <w:p w14:paraId="0745D186" w14:textId="77777777" w:rsidR="00710364" w:rsidRPr="00D84CEF" w:rsidRDefault="00710364" w:rsidP="00710364">
            <w:pPr>
              <w:jc w:val="both"/>
              <w:rPr>
                <w:rFonts w:ascii="Arial Narrow" w:hAnsi="Arial Narrow" w:cs="Arial"/>
                <w:sz w:val="20"/>
                <w:szCs w:val="20"/>
                <w:lang w:eastAsia="en-US"/>
              </w:rPr>
            </w:pPr>
            <w:r w:rsidRPr="00D84CEF">
              <w:rPr>
                <w:rFonts w:ascii="Arial Narrow" w:hAnsi="Arial Narrow" w:cs="Arial"/>
                <w:sz w:val="20"/>
                <w:szCs w:val="20"/>
                <w:lang w:eastAsia="en-US"/>
              </w:rPr>
              <w:t>V. a XIX. …</w:t>
            </w:r>
          </w:p>
          <w:p w14:paraId="2DABAD6E" w14:textId="77777777" w:rsidR="003B6B42" w:rsidRPr="00710364" w:rsidRDefault="003B6B42" w:rsidP="00DF233B">
            <w:pPr>
              <w:jc w:val="both"/>
              <w:rPr>
                <w:rFonts w:ascii="Arial Narrow" w:eastAsia="Arial" w:hAnsi="Arial Narrow" w:cs="Arial"/>
                <w:color w:val="000000"/>
                <w:sz w:val="20"/>
                <w:szCs w:val="20"/>
                <w:lang w:eastAsia="en-US"/>
              </w:rPr>
            </w:pPr>
          </w:p>
          <w:p w14:paraId="09584DFE" w14:textId="0B6A5569" w:rsidR="0035237D" w:rsidRPr="005C4302" w:rsidRDefault="00CD2CC9" w:rsidP="00DF233B">
            <w:pPr>
              <w:jc w:val="both"/>
              <w:rPr>
                <w:rFonts w:ascii="Arial Narrow" w:eastAsia="Arial" w:hAnsi="Arial Narrow" w:cs="Arial"/>
                <w:b/>
                <w:bCs/>
                <w:color w:val="000000"/>
                <w:sz w:val="20"/>
                <w:szCs w:val="20"/>
                <w:lang w:eastAsia="en-US"/>
              </w:rPr>
            </w:pPr>
            <w:r w:rsidRPr="005C4302">
              <w:rPr>
                <w:rFonts w:ascii="Arial Narrow" w:eastAsia="Arial" w:hAnsi="Arial Narrow" w:cs="Arial"/>
                <w:b/>
                <w:bCs/>
                <w:color w:val="000000"/>
                <w:sz w:val="20"/>
                <w:szCs w:val="20"/>
                <w:lang w:eastAsia="en-US"/>
              </w:rPr>
              <w:t>XX</w:t>
            </w:r>
            <w:r w:rsidR="005C4302" w:rsidRPr="005C4302">
              <w:rPr>
                <w:rFonts w:ascii="Arial Narrow" w:eastAsia="Arial" w:hAnsi="Arial Narrow" w:cs="Arial"/>
                <w:b/>
                <w:bCs/>
                <w:color w:val="000000"/>
                <w:sz w:val="20"/>
                <w:szCs w:val="20"/>
                <w:lang w:eastAsia="en-US"/>
              </w:rPr>
              <w:t xml:space="preserve">. </w:t>
            </w:r>
            <w:r w:rsidR="00DF233B" w:rsidRPr="005C4302">
              <w:rPr>
                <w:rFonts w:ascii="Arial Narrow" w:eastAsia="Arial" w:hAnsi="Arial Narrow" w:cs="Arial"/>
                <w:b/>
                <w:bCs/>
                <w:color w:val="000000"/>
                <w:sz w:val="20"/>
                <w:szCs w:val="20"/>
                <w:lang w:eastAsia="en-US"/>
              </w:rPr>
              <w:t xml:space="preserve">Persona Defensora de Derechos Humanos: </w:t>
            </w:r>
            <w:r w:rsidR="00B32298" w:rsidRPr="00B32298">
              <w:rPr>
                <w:rFonts w:ascii="Arial Narrow" w:eastAsia="Arial" w:hAnsi="Arial Narrow" w:cs="Arial"/>
                <w:b/>
                <w:bCs/>
                <w:color w:val="000000"/>
                <w:sz w:val="20"/>
                <w:szCs w:val="20"/>
                <w:lang w:eastAsia="en-US"/>
              </w:rPr>
              <w:t>Las personas físicas que actúen individualmente o como integrantes de un grupo, organización o movimiento social, así como personas morales, grupos, organizaciones o movimientos sociales cuya finalidad sea la promoción o defensa de los derechos humanos, incluyendo los relacionados con la defensa de la tierra, el territorio y el medio ambiente.</w:t>
            </w:r>
          </w:p>
        </w:tc>
      </w:tr>
      <w:tr w:rsidR="00790248" w14:paraId="41E0D8D0" w14:textId="77777777" w:rsidTr="006262D1">
        <w:trPr>
          <w:jc w:val="center"/>
        </w:trPr>
        <w:tc>
          <w:tcPr>
            <w:tcW w:w="4414" w:type="dxa"/>
            <w:tcBorders>
              <w:top w:val="single" w:sz="4" w:space="0" w:color="auto"/>
              <w:left w:val="single" w:sz="4" w:space="0" w:color="auto"/>
              <w:bottom w:val="single" w:sz="4" w:space="0" w:color="auto"/>
              <w:right w:val="single" w:sz="4" w:space="0" w:color="auto"/>
            </w:tcBorders>
          </w:tcPr>
          <w:p w14:paraId="0E7318B6" w14:textId="77777777" w:rsidR="00E35BC6" w:rsidRDefault="00E35BC6" w:rsidP="00B5675A">
            <w:pPr>
              <w:jc w:val="both"/>
              <w:rPr>
                <w:rFonts w:ascii="Arial Narrow" w:hAnsi="Arial Narrow" w:cs="Arial"/>
                <w:b/>
                <w:bCs/>
                <w:sz w:val="20"/>
                <w:szCs w:val="20"/>
                <w:lang w:eastAsia="en-US"/>
              </w:rPr>
            </w:pPr>
            <w:r w:rsidRPr="00E35BC6">
              <w:rPr>
                <w:rFonts w:ascii="Arial Narrow" w:hAnsi="Arial Narrow" w:cs="Arial"/>
                <w:b/>
                <w:bCs/>
                <w:sz w:val="20"/>
                <w:szCs w:val="20"/>
                <w:lang w:eastAsia="en-US"/>
              </w:rPr>
              <w:lastRenderedPageBreak/>
              <w:t xml:space="preserve">Artículo 6.- </w:t>
            </w:r>
            <w:r w:rsidRPr="00821A44">
              <w:rPr>
                <w:rFonts w:ascii="Arial Narrow" w:hAnsi="Arial Narrow" w:cs="Arial"/>
                <w:sz w:val="20"/>
                <w:szCs w:val="20"/>
                <w:lang w:eastAsia="en-US"/>
              </w:rPr>
              <w:t>Serán invitados permanentes con derecho a voz, los titulares o representantes de:</w:t>
            </w:r>
          </w:p>
          <w:p w14:paraId="2B30A511" w14:textId="6FF6CDA9" w:rsidR="004E1584" w:rsidRDefault="00B5675A" w:rsidP="00B5675A">
            <w:pPr>
              <w:jc w:val="both"/>
              <w:rPr>
                <w:rFonts w:ascii="Arial Narrow" w:hAnsi="Arial Narrow" w:cs="Arial"/>
                <w:sz w:val="20"/>
                <w:szCs w:val="20"/>
                <w:lang w:eastAsia="en-US"/>
              </w:rPr>
            </w:pPr>
            <w:r w:rsidRPr="00A91AB1">
              <w:rPr>
                <w:rFonts w:ascii="Arial Narrow" w:hAnsi="Arial Narrow" w:cs="Arial"/>
                <w:sz w:val="20"/>
                <w:szCs w:val="20"/>
                <w:lang w:eastAsia="en-US"/>
              </w:rPr>
              <w:t xml:space="preserve">I. </w:t>
            </w:r>
            <w:r w:rsidR="004E1584" w:rsidRPr="00A91AB1">
              <w:rPr>
                <w:rFonts w:ascii="Arial Narrow" w:hAnsi="Arial Narrow" w:cs="Arial"/>
                <w:sz w:val="20"/>
                <w:szCs w:val="20"/>
                <w:lang w:eastAsia="en-US"/>
              </w:rPr>
              <w:t xml:space="preserve">a </w:t>
            </w:r>
            <w:r w:rsidR="00821A44">
              <w:rPr>
                <w:rFonts w:ascii="Arial Narrow" w:hAnsi="Arial Narrow" w:cs="Arial"/>
                <w:sz w:val="20"/>
                <w:szCs w:val="20"/>
                <w:lang w:eastAsia="en-US"/>
              </w:rPr>
              <w:t>II</w:t>
            </w:r>
            <w:r w:rsidR="004E1584" w:rsidRPr="00A91AB1">
              <w:rPr>
                <w:rFonts w:ascii="Arial Narrow" w:hAnsi="Arial Narrow" w:cs="Arial"/>
                <w:sz w:val="20"/>
                <w:szCs w:val="20"/>
                <w:lang w:eastAsia="en-US"/>
              </w:rPr>
              <w:t>. …</w:t>
            </w:r>
          </w:p>
          <w:p w14:paraId="298CDFA0" w14:textId="42F6F0AF" w:rsidR="00A91AB1" w:rsidRDefault="009C4578" w:rsidP="00B5675A">
            <w:pPr>
              <w:jc w:val="both"/>
              <w:rPr>
                <w:rFonts w:ascii="Arial Narrow" w:hAnsi="Arial Narrow" w:cs="Arial"/>
                <w:sz w:val="20"/>
                <w:szCs w:val="20"/>
                <w:lang w:eastAsia="en-US"/>
              </w:rPr>
            </w:pPr>
            <w:r>
              <w:rPr>
                <w:rFonts w:ascii="Arial Narrow" w:hAnsi="Arial Narrow" w:cs="Arial"/>
                <w:sz w:val="20"/>
                <w:szCs w:val="20"/>
                <w:lang w:eastAsia="en-US"/>
              </w:rPr>
              <w:t>III. …</w:t>
            </w:r>
          </w:p>
          <w:p w14:paraId="7E4C431B" w14:textId="6D6D038F" w:rsidR="00A91AB1" w:rsidRDefault="00C507A9" w:rsidP="00B5675A">
            <w:pPr>
              <w:jc w:val="both"/>
              <w:rPr>
                <w:rFonts w:ascii="Arial Narrow" w:hAnsi="Arial Narrow" w:cs="Arial"/>
                <w:sz w:val="20"/>
                <w:szCs w:val="20"/>
                <w:lang w:eastAsia="en-US"/>
              </w:rPr>
            </w:pPr>
            <w:r>
              <w:rPr>
                <w:rFonts w:ascii="Arial Narrow" w:hAnsi="Arial Narrow" w:cs="Arial"/>
                <w:sz w:val="20"/>
                <w:szCs w:val="20"/>
                <w:lang w:eastAsia="en-US"/>
              </w:rPr>
              <w:t xml:space="preserve">a) a </w:t>
            </w:r>
            <w:r w:rsidR="0028735A">
              <w:rPr>
                <w:rFonts w:ascii="Arial Narrow" w:hAnsi="Arial Narrow" w:cs="Arial"/>
                <w:sz w:val="20"/>
                <w:szCs w:val="20"/>
                <w:lang w:eastAsia="en-US"/>
              </w:rPr>
              <w:t>c</w:t>
            </w:r>
            <w:r>
              <w:rPr>
                <w:rFonts w:ascii="Arial Narrow" w:hAnsi="Arial Narrow" w:cs="Arial"/>
                <w:sz w:val="20"/>
                <w:szCs w:val="20"/>
                <w:lang w:eastAsia="en-US"/>
              </w:rPr>
              <w:t>) …</w:t>
            </w:r>
          </w:p>
          <w:p w14:paraId="416284C5" w14:textId="77777777" w:rsidR="00C507A9" w:rsidRDefault="0067636C" w:rsidP="00B5675A">
            <w:pPr>
              <w:jc w:val="both"/>
              <w:rPr>
                <w:rFonts w:ascii="Arial Narrow" w:hAnsi="Arial Narrow" w:cs="Arial"/>
                <w:sz w:val="20"/>
                <w:szCs w:val="20"/>
                <w:lang w:eastAsia="en-US"/>
              </w:rPr>
            </w:pPr>
            <w:r>
              <w:rPr>
                <w:rFonts w:ascii="Arial Narrow" w:hAnsi="Arial Narrow" w:cs="Arial"/>
                <w:sz w:val="20"/>
                <w:szCs w:val="20"/>
                <w:lang w:eastAsia="en-US"/>
              </w:rPr>
              <w:t>Sin correlativo</w:t>
            </w:r>
          </w:p>
          <w:p w14:paraId="4F68E579" w14:textId="77777777" w:rsidR="0067636C" w:rsidRDefault="0067636C" w:rsidP="00B5675A">
            <w:pPr>
              <w:jc w:val="both"/>
              <w:rPr>
                <w:rFonts w:ascii="Arial Narrow" w:hAnsi="Arial Narrow" w:cs="Arial"/>
                <w:sz w:val="20"/>
                <w:szCs w:val="20"/>
                <w:lang w:eastAsia="en-US"/>
              </w:rPr>
            </w:pPr>
          </w:p>
          <w:p w14:paraId="5F66736A" w14:textId="77777777" w:rsidR="00E81464" w:rsidRDefault="00E81464" w:rsidP="00B5675A">
            <w:pPr>
              <w:jc w:val="both"/>
              <w:rPr>
                <w:rFonts w:ascii="Arial Narrow" w:hAnsi="Arial Narrow" w:cs="Arial"/>
                <w:sz w:val="20"/>
                <w:szCs w:val="20"/>
                <w:lang w:eastAsia="en-US"/>
              </w:rPr>
            </w:pPr>
          </w:p>
          <w:p w14:paraId="2D590561" w14:textId="77777777" w:rsidR="0067636C" w:rsidRDefault="0067636C" w:rsidP="00B5675A">
            <w:pPr>
              <w:jc w:val="both"/>
              <w:rPr>
                <w:rFonts w:ascii="Arial Narrow" w:hAnsi="Arial Narrow" w:cs="Arial"/>
                <w:sz w:val="20"/>
                <w:szCs w:val="20"/>
                <w:lang w:eastAsia="en-US"/>
              </w:rPr>
            </w:pPr>
            <w:r>
              <w:rPr>
                <w:rFonts w:ascii="Arial Narrow" w:hAnsi="Arial Narrow" w:cs="Arial"/>
                <w:sz w:val="20"/>
                <w:szCs w:val="20"/>
                <w:lang w:eastAsia="en-US"/>
              </w:rPr>
              <w:t>Sin correlativo</w:t>
            </w:r>
          </w:p>
          <w:p w14:paraId="1275FE83" w14:textId="77777777" w:rsidR="00E5197A" w:rsidRDefault="00E5197A" w:rsidP="00B5675A">
            <w:pPr>
              <w:jc w:val="both"/>
              <w:rPr>
                <w:rFonts w:ascii="Arial Narrow" w:hAnsi="Arial Narrow" w:cs="Arial"/>
                <w:sz w:val="20"/>
                <w:szCs w:val="20"/>
                <w:lang w:eastAsia="en-US"/>
              </w:rPr>
            </w:pPr>
          </w:p>
          <w:p w14:paraId="5F3AB0FC" w14:textId="77777777" w:rsidR="00E5197A" w:rsidRDefault="00E5197A" w:rsidP="00B5675A">
            <w:pPr>
              <w:jc w:val="both"/>
              <w:rPr>
                <w:rFonts w:ascii="Arial Narrow" w:hAnsi="Arial Narrow" w:cs="Arial"/>
                <w:sz w:val="20"/>
                <w:szCs w:val="20"/>
                <w:lang w:eastAsia="en-US"/>
              </w:rPr>
            </w:pPr>
          </w:p>
          <w:p w14:paraId="0FBF5A4A" w14:textId="197CA8C1" w:rsidR="00E5197A" w:rsidRPr="004E1584" w:rsidRDefault="00FC5DDC" w:rsidP="00B5675A">
            <w:pPr>
              <w:jc w:val="both"/>
              <w:rPr>
                <w:rFonts w:ascii="Arial Narrow" w:hAnsi="Arial Narrow" w:cs="Arial"/>
                <w:sz w:val="20"/>
                <w:szCs w:val="20"/>
                <w:lang w:eastAsia="en-US"/>
              </w:rPr>
            </w:pPr>
            <w:r>
              <w:rPr>
                <w:rFonts w:ascii="Arial Narrow" w:hAnsi="Arial Narrow" w:cs="Arial"/>
                <w:sz w:val="20"/>
                <w:szCs w:val="20"/>
                <w:lang w:eastAsia="en-US"/>
              </w:rPr>
              <w:t>…</w:t>
            </w:r>
          </w:p>
        </w:tc>
        <w:tc>
          <w:tcPr>
            <w:tcW w:w="4414" w:type="dxa"/>
            <w:tcBorders>
              <w:top w:val="single" w:sz="4" w:space="0" w:color="auto"/>
              <w:left w:val="single" w:sz="4" w:space="0" w:color="auto"/>
              <w:bottom w:val="single" w:sz="4" w:space="0" w:color="auto"/>
              <w:right w:val="single" w:sz="4" w:space="0" w:color="auto"/>
            </w:tcBorders>
          </w:tcPr>
          <w:p w14:paraId="538CEEA0" w14:textId="77777777" w:rsidR="0067636C" w:rsidRDefault="0067636C" w:rsidP="0067636C">
            <w:pPr>
              <w:jc w:val="both"/>
              <w:rPr>
                <w:rFonts w:ascii="Arial Narrow" w:hAnsi="Arial Narrow" w:cs="Arial"/>
                <w:b/>
                <w:bCs/>
                <w:sz w:val="20"/>
                <w:szCs w:val="20"/>
                <w:lang w:eastAsia="en-US"/>
              </w:rPr>
            </w:pPr>
            <w:r w:rsidRPr="00E35BC6">
              <w:rPr>
                <w:rFonts w:ascii="Arial Narrow" w:hAnsi="Arial Narrow" w:cs="Arial"/>
                <w:b/>
                <w:bCs/>
                <w:sz w:val="20"/>
                <w:szCs w:val="20"/>
                <w:lang w:eastAsia="en-US"/>
              </w:rPr>
              <w:t xml:space="preserve">Artículo 6.- </w:t>
            </w:r>
            <w:r w:rsidRPr="00821A44">
              <w:rPr>
                <w:rFonts w:ascii="Arial Narrow" w:hAnsi="Arial Narrow" w:cs="Arial"/>
                <w:sz w:val="20"/>
                <w:szCs w:val="20"/>
                <w:lang w:eastAsia="en-US"/>
              </w:rPr>
              <w:t>Serán invitados permanentes con derecho a voz, los titulares o representantes de:</w:t>
            </w:r>
          </w:p>
          <w:p w14:paraId="60AB64DD" w14:textId="77777777" w:rsidR="0067636C" w:rsidRDefault="0067636C" w:rsidP="0067636C">
            <w:pPr>
              <w:jc w:val="both"/>
              <w:rPr>
                <w:rFonts w:ascii="Arial Narrow" w:hAnsi="Arial Narrow" w:cs="Arial"/>
                <w:sz w:val="20"/>
                <w:szCs w:val="20"/>
                <w:lang w:eastAsia="en-US"/>
              </w:rPr>
            </w:pPr>
            <w:r w:rsidRPr="00A91AB1">
              <w:rPr>
                <w:rFonts w:ascii="Arial Narrow" w:hAnsi="Arial Narrow" w:cs="Arial"/>
                <w:sz w:val="20"/>
                <w:szCs w:val="20"/>
                <w:lang w:eastAsia="en-US"/>
              </w:rPr>
              <w:t xml:space="preserve">I. a </w:t>
            </w:r>
            <w:r>
              <w:rPr>
                <w:rFonts w:ascii="Arial Narrow" w:hAnsi="Arial Narrow" w:cs="Arial"/>
                <w:sz w:val="20"/>
                <w:szCs w:val="20"/>
                <w:lang w:eastAsia="en-US"/>
              </w:rPr>
              <w:t>II</w:t>
            </w:r>
            <w:r w:rsidRPr="00A91AB1">
              <w:rPr>
                <w:rFonts w:ascii="Arial Narrow" w:hAnsi="Arial Narrow" w:cs="Arial"/>
                <w:sz w:val="20"/>
                <w:szCs w:val="20"/>
                <w:lang w:eastAsia="en-US"/>
              </w:rPr>
              <w:t>. …</w:t>
            </w:r>
          </w:p>
          <w:p w14:paraId="2A494BFA" w14:textId="77777777" w:rsidR="0067636C" w:rsidRDefault="0067636C" w:rsidP="0067636C">
            <w:pPr>
              <w:jc w:val="both"/>
              <w:rPr>
                <w:rFonts w:ascii="Arial Narrow" w:hAnsi="Arial Narrow" w:cs="Arial"/>
                <w:sz w:val="20"/>
                <w:szCs w:val="20"/>
                <w:lang w:eastAsia="en-US"/>
              </w:rPr>
            </w:pPr>
            <w:r>
              <w:rPr>
                <w:rFonts w:ascii="Arial Narrow" w:hAnsi="Arial Narrow" w:cs="Arial"/>
                <w:sz w:val="20"/>
                <w:szCs w:val="20"/>
                <w:lang w:eastAsia="en-US"/>
              </w:rPr>
              <w:t>III. …</w:t>
            </w:r>
          </w:p>
          <w:p w14:paraId="58F4798E" w14:textId="77777777" w:rsidR="0067636C" w:rsidRDefault="0067636C" w:rsidP="0067636C">
            <w:pPr>
              <w:jc w:val="both"/>
              <w:rPr>
                <w:rFonts w:ascii="Arial Narrow" w:hAnsi="Arial Narrow" w:cs="Arial"/>
                <w:sz w:val="20"/>
                <w:szCs w:val="20"/>
                <w:lang w:eastAsia="en-US"/>
              </w:rPr>
            </w:pPr>
            <w:r>
              <w:rPr>
                <w:rFonts w:ascii="Arial Narrow" w:hAnsi="Arial Narrow" w:cs="Arial"/>
                <w:sz w:val="20"/>
                <w:szCs w:val="20"/>
                <w:lang w:eastAsia="en-US"/>
              </w:rPr>
              <w:t>a) a c) …</w:t>
            </w:r>
          </w:p>
          <w:p w14:paraId="24DC17D2" w14:textId="640E5357" w:rsidR="0067636C" w:rsidRPr="00087BF6" w:rsidRDefault="00087BF6" w:rsidP="00087BF6">
            <w:pPr>
              <w:jc w:val="both"/>
              <w:rPr>
                <w:rFonts w:ascii="Arial Narrow" w:hAnsi="Arial Narrow" w:cs="Arial"/>
                <w:b/>
                <w:bCs/>
                <w:sz w:val="20"/>
                <w:szCs w:val="20"/>
                <w:lang w:eastAsia="en-US"/>
              </w:rPr>
            </w:pPr>
            <w:r w:rsidRPr="00087BF6">
              <w:rPr>
                <w:rFonts w:ascii="Arial Narrow" w:hAnsi="Arial Narrow" w:cs="Arial"/>
                <w:b/>
                <w:bCs/>
                <w:sz w:val="20"/>
                <w:szCs w:val="20"/>
                <w:lang w:eastAsia="en-US"/>
              </w:rPr>
              <w:t>d) Comisión de Protección Ambiental y Cambio Climático</w:t>
            </w:r>
            <w:r w:rsidR="00E81464">
              <w:rPr>
                <w:rFonts w:ascii="Arial Narrow" w:hAnsi="Arial Narrow" w:cs="Arial"/>
                <w:b/>
                <w:bCs/>
                <w:sz w:val="20"/>
                <w:szCs w:val="20"/>
                <w:lang w:eastAsia="en-US"/>
              </w:rPr>
              <w:t>; y</w:t>
            </w:r>
          </w:p>
          <w:p w14:paraId="40903BC9" w14:textId="77777777" w:rsidR="00087BF6" w:rsidRDefault="00087BF6" w:rsidP="00087BF6">
            <w:pPr>
              <w:jc w:val="both"/>
              <w:rPr>
                <w:rFonts w:ascii="Arial Narrow" w:hAnsi="Arial Narrow" w:cs="Arial"/>
                <w:sz w:val="20"/>
                <w:szCs w:val="20"/>
                <w:lang w:eastAsia="en-US"/>
              </w:rPr>
            </w:pPr>
          </w:p>
          <w:p w14:paraId="223417B7" w14:textId="5EA29512" w:rsidR="008E4996" w:rsidRDefault="002A23A0" w:rsidP="0067636C">
            <w:pPr>
              <w:jc w:val="both"/>
              <w:rPr>
                <w:rFonts w:ascii="Arial Narrow" w:hAnsi="Arial Narrow" w:cs="Arial"/>
                <w:b/>
                <w:bCs/>
                <w:sz w:val="20"/>
                <w:szCs w:val="20"/>
                <w:lang w:eastAsia="en-US"/>
              </w:rPr>
            </w:pPr>
            <w:r>
              <w:rPr>
                <w:rFonts w:ascii="Arial Narrow" w:hAnsi="Arial Narrow" w:cs="Arial"/>
                <w:b/>
                <w:bCs/>
                <w:sz w:val="20"/>
                <w:szCs w:val="20"/>
                <w:lang w:eastAsia="en-US"/>
              </w:rPr>
              <w:t>I</w:t>
            </w:r>
            <w:r w:rsidR="00CF7F23" w:rsidRPr="008E6A57">
              <w:rPr>
                <w:rFonts w:ascii="Arial Narrow" w:hAnsi="Arial Narrow" w:cs="Arial"/>
                <w:b/>
                <w:bCs/>
                <w:sz w:val="20"/>
                <w:szCs w:val="20"/>
                <w:lang w:eastAsia="en-US"/>
              </w:rPr>
              <w:t xml:space="preserve">V. Procuraduría </w:t>
            </w:r>
            <w:r w:rsidR="008E6A57">
              <w:rPr>
                <w:rFonts w:ascii="Arial Narrow" w:hAnsi="Arial Narrow" w:cs="Arial"/>
                <w:b/>
                <w:bCs/>
                <w:sz w:val="20"/>
                <w:szCs w:val="20"/>
                <w:lang w:eastAsia="en-US"/>
              </w:rPr>
              <w:t>de Protección al Ambiente del Estado de México</w:t>
            </w:r>
          </w:p>
          <w:p w14:paraId="6839C3EA" w14:textId="77777777" w:rsidR="00B62999" w:rsidRDefault="00B62999" w:rsidP="0067636C">
            <w:pPr>
              <w:jc w:val="both"/>
              <w:rPr>
                <w:rFonts w:ascii="Arial Narrow" w:hAnsi="Arial Narrow" w:cs="Arial"/>
                <w:b/>
                <w:bCs/>
                <w:sz w:val="20"/>
                <w:szCs w:val="20"/>
                <w:lang w:eastAsia="en-US"/>
              </w:rPr>
            </w:pPr>
          </w:p>
          <w:p w14:paraId="3AF77218" w14:textId="1FEA15EC" w:rsidR="00B62999" w:rsidRPr="00771513" w:rsidRDefault="00E5197A" w:rsidP="00B62999">
            <w:pPr>
              <w:jc w:val="both"/>
              <w:rPr>
                <w:rFonts w:ascii="Arial Narrow" w:hAnsi="Arial Narrow" w:cs="Arial"/>
                <w:sz w:val="20"/>
                <w:szCs w:val="20"/>
                <w:lang w:eastAsia="en-US"/>
              </w:rPr>
            </w:pPr>
            <w:r>
              <w:rPr>
                <w:rFonts w:ascii="Arial Narrow" w:hAnsi="Arial Narrow" w:cs="Arial"/>
                <w:sz w:val="20"/>
                <w:szCs w:val="20"/>
                <w:lang w:eastAsia="en-US"/>
              </w:rPr>
              <w:t>…</w:t>
            </w:r>
          </w:p>
        </w:tc>
      </w:tr>
      <w:tr w:rsidR="001F5709" w14:paraId="722C95D8" w14:textId="77777777" w:rsidTr="006262D1">
        <w:trPr>
          <w:jc w:val="center"/>
        </w:trPr>
        <w:tc>
          <w:tcPr>
            <w:tcW w:w="4414" w:type="dxa"/>
            <w:tcBorders>
              <w:top w:val="single" w:sz="4" w:space="0" w:color="auto"/>
              <w:left w:val="single" w:sz="4" w:space="0" w:color="auto"/>
              <w:bottom w:val="single" w:sz="4" w:space="0" w:color="auto"/>
              <w:right w:val="single" w:sz="4" w:space="0" w:color="auto"/>
            </w:tcBorders>
          </w:tcPr>
          <w:p w14:paraId="4B2F087C" w14:textId="77777777" w:rsidR="001F5709" w:rsidRPr="00257797" w:rsidRDefault="00257797" w:rsidP="004C574C">
            <w:pPr>
              <w:jc w:val="both"/>
              <w:rPr>
                <w:rFonts w:ascii="Arial Narrow" w:hAnsi="Arial Narrow" w:cs="Arial"/>
                <w:sz w:val="20"/>
                <w:szCs w:val="20"/>
                <w:lang w:eastAsia="en-US"/>
              </w:rPr>
            </w:pPr>
            <w:r w:rsidRPr="00257797">
              <w:rPr>
                <w:rFonts w:ascii="Arial Narrow" w:hAnsi="Arial Narrow" w:cs="Arial"/>
                <w:b/>
                <w:bCs/>
                <w:sz w:val="20"/>
                <w:szCs w:val="20"/>
                <w:lang w:eastAsia="en-US"/>
              </w:rPr>
              <w:t>Artículo 25.</w:t>
            </w:r>
            <w:r w:rsidRPr="00257797">
              <w:rPr>
                <w:rFonts w:ascii="Arial Narrow" w:hAnsi="Arial Narrow" w:cs="Arial"/>
                <w:sz w:val="20"/>
                <w:szCs w:val="20"/>
                <w:lang w:eastAsia="en-US"/>
              </w:rPr>
              <w:t>-…</w:t>
            </w:r>
          </w:p>
          <w:p w14:paraId="45997E9C" w14:textId="77777777" w:rsidR="00257797" w:rsidRPr="00257797" w:rsidRDefault="00257797" w:rsidP="004C574C">
            <w:pPr>
              <w:jc w:val="both"/>
              <w:rPr>
                <w:rFonts w:ascii="Arial Narrow" w:hAnsi="Arial Narrow" w:cs="Arial"/>
                <w:sz w:val="20"/>
                <w:szCs w:val="20"/>
                <w:lang w:eastAsia="en-US"/>
              </w:rPr>
            </w:pPr>
            <w:r w:rsidRPr="00257797">
              <w:rPr>
                <w:rFonts w:ascii="Arial Narrow" w:hAnsi="Arial Narrow" w:cs="Arial"/>
                <w:sz w:val="20"/>
                <w:szCs w:val="20"/>
                <w:lang w:eastAsia="en-US"/>
              </w:rPr>
              <w:t>…</w:t>
            </w:r>
          </w:p>
          <w:p w14:paraId="599A630F" w14:textId="77777777" w:rsidR="00257797" w:rsidRPr="00257797" w:rsidRDefault="00257797" w:rsidP="004C574C">
            <w:pPr>
              <w:jc w:val="both"/>
              <w:rPr>
                <w:rFonts w:ascii="Arial Narrow" w:hAnsi="Arial Narrow" w:cs="Arial"/>
                <w:sz w:val="20"/>
                <w:szCs w:val="20"/>
                <w:lang w:eastAsia="en-US"/>
              </w:rPr>
            </w:pPr>
            <w:r w:rsidRPr="00257797">
              <w:rPr>
                <w:rFonts w:ascii="Arial Narrow" w:hAnsi="Arial Narrow" w:cs="Arial"/>
                <w:sz w:val="20"/>
                <w:szCs w:val="20"/>
                <w:lang w:eastAsia="en-US"/>
              </w:rPr>
              <w:t>…</w:t>
            </w:r>
          </w:p>
          <w:p w14:paraId="387254E8" w14:textId="3FB32713" w:rsidR="00257797" w:rsidRPr="00613728" w:rsidRDefault="00257797" w:rsidP="00257797">
            <w:pPr>
              <w:jc w:val="both"/>
              <w:rPr>
                <w:rFonts w:ascii="Arial Narrow" w:hAnsi="Arial Narrow" w:cs="Arial"/>
                <w:b/>
                <w:bCs/>
                <w:sz w:val="20"/>
                <w:szCs w:val="20"/>
                <w:lang w:eastAsia="en-US"/>
              </w:rPr>
            </w:pPr>
            <w:r w:rsidRPr="00257797">
              <w:rPr>
                <w:rFonts w:ascii="Arial Narrow" w:hAnsi="Arial Narrow" w:cs="Arial"/>
                <w:sz w:val="20"/>
                <w:szCs w:val="20"/>
                <w:lang w:eastAsia="en-US"/>
              </w:rPr>
              <w:t>Para acreditar el carácter de Periodista o Persona Defensora de Derechos Humanos, bastará remitirse a la labor que realizan para determinar si configura el ejercicio del derecho a defender los derechos humanos o el de la libertad de expresión.</w:t>
            </w:r>
          </w:p>
        </w:tc>
        <w:tc>
          <w:tcPr>
            <w:tcW w:w="4414" w:type="dxa"/>
            <w:tcBorders>
              <w:top w:val="single" w:sz="4" w:space="0" w:color="auto"/>
              <w:left w:val="single" w:sz="4" w:space="0" w:color="auto"/>
              <w:bottom w:val="single" w:sz="4" w:space="0" w:color="auto"/>
              <w:right w:val="single" w:sz="4" w:space="0" w:color="auto"/>
            </w:tcBorders>
          </w:tcPr>
          <w:p w14:paraId="54C26220" w14:textId="77777777" w:rsidR="00257797" w:rsidRPr="00257797" w:rsidRDefault="00257797" w:rsidP="00257797">
            <w:pPr>
              <w:jc w:val="both"/>
              <w:rPr>
                <w:rFonts w:ascii="Arial Narrow" w:hAnsi="Arial Narrow" w:cs="Arial"/>
                <w:sz w:val="20"/>
                <w:szCs w:val="20"/>
                <w:lang w:eastAsia="en-US"/>
              </w:rPr>
            </w:pPr>
            <w:r w:rsidRPr="00257797">
              <w:rPr>
                <w:rFonts w:ascii="Arial Narrow" w:hAnsi="Arial Narrow" w:cs="Arial"/>
                <w:b/>
                <w:bCs/>
                <w:sz w:val="20"/>
                <w:szCs w:val="20"/>
                <w:lang w:eastAsia="en-US"/>
              </w:rPr>
              <w:t>Artículo 25.</w:t>
            </w:r>
            <w:r w:rsidRPr="00257797">
              <w:rPr>
                <w:rFonts w:ascii="Arial Narrow" w:hAnsi="Arial Narrow" w:cs="Arial"/>
                <w:sz w:val="20"/>
                <w:szCs w:val="20"/>
                <w:lang w:eastAsia="en-US"/>
              </w:rPr>
              <w:t>-…</w:t>
            </w:r>
          </w:p>
          <w:p w14:paraId="403B5532" w14:textId="77777777" w:rsidR="00257797" w:rsidRPr="00257797" w:rsidRDefault="00257797" w:rsidP="00257797">
            <w:pPr>
              <w:jc w:val="both"/>
              <w:rPr>
                <w:rFonts w:ascii="Arial Narrow" w:hAnsi="Arial Narrow" w:cs="Arial"/>
                <w:sz w:val="20"/>
                <w:szCs w:val="20"/>
                <w:lang w:eastAsia="en-US"/>
              </w:rPr>
            </w:pPr>
            <w:r w:rsidRPr="00257797">
              <w:rPr>
                <w:rFonts w:ascii="Arial Narrow" w:hAnsi="Arial Narrow" w:cs="Arial"/>
                <w:sz w:val="20"/>
                <w:szCs w:val="20"/>
                <w:lang w:eastAsia="en-US"/>
              </w:rPr>
              <w:t>…</w:t>
            </w:r>
          </w:p>
          <w:p w14:paraId="3F402466" w14:textId="77777777" w:rsidR="00257797" w:rsidRPr="00257797" w:rsidRDefault="00257797" w:rsidP="00257797">
            <w:pPr>
              <w:jc w:val="both"/>
              <w:rPr>
                <w:rFonts w:ascii="Arial Narrow" w:hAnsi="Arial Narrow" w:cs="Arial"/>
                <w:sz w:val="20"/>
                <w:szCs w:val="20"/>
                <w:lang w:eastAsia="en-US"/>
              </w:rPr>
            </w:pPr>
            <w:r w:rsidRPr="00257797">
              <w:rPr>
                <w:rFonts w:ascii="Arial Narrow" w:hAnsi="Arial Narrow" w:cs="Arial"/>
                <w:sz w:val="20"/>
                <w:szCs w:val="20"/>
                <w:lang w:eastAsia="en-US"/>
              </w:rPr>
              <w:t>…</w:t>
            </w:r>
          </w:p>
          <w:p w14:paraId="15301F47" w14:textId="273D42BB" w:rsidR="00B32298" w:rsidRPr="00B32298" w:rsidRDefault="00257797" w:rsidP="00B32298">
            <w:pPr>
              <w:jc w:val="both"/>
              <w:rPr>
                <w:rFonts w:ascii="Arial Narrow" w:hAnsi="Arial Narrow" w:cs="Arial"/>
                <w:sz w:val="20"/>
                <w:szCs w:val="20"/>
                <w:lang w:eastAsia="en-US"/>
              </w:rPr>
            </w:pPr>
            <w:r w:rsidRPr="00257797">
              <w:rPr>
                <w:rFonts w:ascii="Arial Narrow" w:hAnsi="Arial Narrow" w:cs="Arial"/>
                <w:sz w:val="20"/>
                <w:szCs w:val="20"/>
                <w:lang w:eastAsia="en-US"/>
              </w:rPr>
              <w:t>Para acreditar el carácter de Periodista o Persona Defensora de Derechos Humanos, bastará remitirse a la labor que realizan para determinar si configura el ejercicio del derecho a defender los derechos humanos</w:t>
            </w:r>
            <w:r w:rsidR="002D6102">
              <w:rPr>
                <w:rFonts w:ascii="Arial Narrow" w:hAnsi="Arial Narrow" w:cs="Arial"/>
                <w:sz w:val="20"/>
                <w:szCs w:val="20"/>
                <w:lang w:eastAsia="en-US"/>
              </w:rPr>
              <w:t xml:space="preserve">, </w:t>
            </w:r>
            <w:r w:rsidR="00A133F4" w:rsidRPr="00A133F4">
              <w:rPr>
                <w:rFonts w:ascii="Arial Narrow" w:hAnsi="Arial Narrow" w:cs="Arial"/>
                <w:b/>
                <w:bCs/>
                <w:sz w:val="20"/>
                <w:szCs w:val="20"/>
                <w:lang w:eastAsia="en-US"/>
              </w:rPr>
              <w:t>incluyendo</w:t>
            </w:r>
            <w:r w:rsidR="00A133F4">
              <w:rPr>
                <w:rFonts w:ascii="Arial Narrow" w:hAnsi="Arial Narrow" w:cs="Arial"/>
                <w:sz w:val="20"/>
                <w:szCs w:val="20"/>
                <w:lang w:eastAsia="en-US"/>
              </w:rPr>
              <w:t xml:space="preserve"> </w:t>
            </w:r>
            <w:r w:rsidR="00EA388C">
              <w:rPr>
                <w:rFonts w:ascii="Arial Narrow" w:eastAsia="Arial" w:hAnsi="Arial Narrow" w:cs="Arial"/>
                <w:b/>
                <w:bCs/>
                <w:color w:val="000000"/>
                <w:sz w:val="20"/>
                <w:szCs w:val="20"/>
                <w:lang w:eastAsia="en-US"/>
              </w:rPr>
              <w:t xml:space="preserve">los </w:t>
            </w:r>
            <w:r w:rsidR="00B32298">
              <w:rPr>
                <w:rFonts w:ascii="Arial Narrow" w:eastAsia="Arial" w:hAnsi="Arial Narrow" w:cs="Arial"/>
                <w:b/>
                <w:bCs/>
                <w:color w:val="000000"/>
                <w:sz w:val="20"/>
                <w:szCs w:val="20"/>
                <w:lang w:eastAsia="en-US"/>
              </w:rPr>
              <w:t xml:space="preserve">relacionados con la </w:t>
            </w:r>
            <w:r w:rsidR="00B32298">
              <w:rPr>
                <w:rFonts w:ascii="Arial Narrow" w:hAnsi="Arial Narrow" w:cs="Arial"/>
                <w:b/>
                <w:bCs/>
                <w:sz w:val="20"/>
                <w:szCs w:val="20"/>
                <w:lang w:eastAsia="en-US"/>
              </w:rPr>
              <w:t>defensa</w:t>
            </w:r>
            <w:r w:rsidR="00AB69E0">
              <w:rPr>
                <w:rFonts w:ascii="Arial Narrow" w:hAnsi="Arial Narrow" w:cs="Arial"/>
                <w:b/>
                <w:bCs/>
                <w:sz w:val="20"/>
                <w:szCs w:val="20"/>
                <w:lang w:eastAsia="en-US"/>
              </w:rPr>
              <w:t xml:space="preserve"> </w:t>
            </w:r>
            <w:r w:rsidR="00B32298">
              <w:rPr>
                <w:rFonts w:ascii="Arial Narrow" w:hAnsi="Arial Narrow" w:cs="Arial"/>
                <w:b/>
                <w:bCs/>
                <w:sz w:val="20"/>
                <w:szCs w:val="20"/>
                <w:lang w:eastAsia="en-US"/>
              </w:rPr>
              <w:t xml:space="preserve">de </w:t>
            </w:r>
            <w:r w:rsidR="00AB69E0">
              <w:rPr>
                <w:rFonts w:ascii="Arial Narrow" w:hAnsi="Arial Narrow" w:cs="Arial"/>
                <w:b/>
                <w:bCs/>
                <w:sz w:val="20"/>
                <w:szCs w:val="20"/>
                <w:lang w:eastAsia="en-US"/>
              </w:rPr>
              <w:t xml:space="preserve">la tierra, el territorio y </w:t>
            </w:r>
            <w:r w:rsidR="00B32298">
              <w:rPr>
                <w:rFonts w:ascii="Arial Narrow" w:hAnsi="Arial Narrow" w:cs="Arial"/>
                <w:b/>
                <w:bCs/>
                <w:sz w:val="20"/>
                <w:szCs w:val="20"/>
                <w:lang w:eastAsia="en-US"/>
              </w:rPr>
              <w:t xml:space="preserve">el </w:t>
            </w:r>
            <w:r w:rsidR="00AB69E0">
              <w:rPr>
                <w:rFonts w:ascii="Arial Narrow" w:hAnsi="Arial Narrow" w:cs="Arial"/>
                <w:b/>
                <w:bCs/>
                <w:sz w:val="20"/>
                <w:szCs w:val="20"/>
                <w:lang w:eastAsia="en-US"/>
              </w:rPr>
              <w:t>medio ambiente</w:t>
            </w:r>
            <w:r w:rsidR="00B32298">
              <w:rPr>
                <w:rFonts w:ascii="Arial Narrow" w:hAnsi="Arial Narrow" w:cs="Arial"/>
                <w:sz w:val="20"/>
                <w:szCs w:val="20"/>
                <w:lang w:eastAsia="en-US"/>
              </w:rPr>
              <w:t xml:space="preserve">, </w:t>
            </w:r>
            <w:r w:rsidRPr="00257797">
              <w:rPr>
                <w:rFonts w:ascii="Arial Narrow" w:hAnsi="Arial Narrow" w:cs="Arial"/>
                <w:sz w:val="20"/>
                <w:szCs w:val="20"/>
                <w:lang w:eastAsia="en-US"/>
              </w:rPr>
              <w:t>o el de la libertad de expresión.</w:t>
            </w:r>
          </w:p>
        </w:tc>
      </w:tr>
      <w:tr w:rsidR="001C697F" w14:paraId="5DD947BC" w14:textId="77777777" w:rsidTr="006262D1">
        <w:trPr>
          <w:jc w:val="center"/>
        </w:trPr>
        <w:tc>
          <w:tcPr>
            <w:tcW w:w="4414" w:type="dxa"/>
            <w:tcBorders>
              <w:top w:val="single" w:sz="4" w:space="0" w:color="auto"/>
              <w:left w:val="single" w:sz="4" w:space="0" w:color="auto"/>
              <w:bottom w:val="single" w:sz="4" w:space="0" w:color="auto"/>
              <w:right w:val="single" w:sz="4" w:space="0" w:color="auto"/>
            </w:tcBorders>
          </w:tcPr>
          <w:p w14:paraId="73ABD411" w14:textId="77777777" w:rsidR="004643BB" w:rsidRPr="004643BB" w:rsidRDefault="004643BB" w:rsidP="004643BB">
            <w:pPr>
              <w:jc w:val="center"/>
              <w:rPr>
                <w:rFonts w:ascii="Arial Narrow" w:hAnsi="Arial Narrow" w:cs="Arial"/>
                <w:b/>
                <w:bCs/>
                <w:sz w:val="20"/>
                <w:szCs w:val="20"/>
                <w:lang w:eastAsia="en-US"/>
              </w:rPr>
            </w:pPr>
            <w:r w:rsidRPr="004643BB">
              <w:rPr>
                <w:rFonts w:ascii="Arial Narrow" w:hAnsi="Arial Narrow" w:cs="Arial"/>
                <w:b/>
                <w:bCs/>
                <w:sz w:val="20"/>
                <w:szCs w:val="20"/>
                <w:lang w:eastAsia="en-US"/>
              </w:rPr>
              <w:t>CAPÍTULO X</w:t>
            </w:r>
          </w:p>
          <w:p w14:paraId="7CF71207" w14:textId="6CE32B4C" w:rsidR="004643BB" w:rsidRDefault="004643BB" w:rsidP="004643BB">
            <w:pPr>
              <w:jc w:val="center"/>
              <w:rPr>
                <w:rFonts w:ascii="Arial Narrow" w:hAnsi="Arial Narrow" w:cs="Arial"/>
                <w:b/>
                <w:bCs/>
                <w:sz w:val="20"/>
                <w:szCs w:val="20"/>
                <w:lang w:eastAsia="en-US"/>
              </w:rPr>
            </w:pPr>
            <w:r w:rsidRPr="004643BB">
              <w:rPr>
                <w:rFonts w:ascii="Arial Narrow" w:hAnsi="Arial Narrow" w:cs="Arial"/>
                <w:b/>
                <w:bCs/>
                <w:sz w:val="20"/>
                <w:szCs w:val="20"/>
                <w:lang w:eastAsia="en-US"/>
              </w:rPr>
              <w:t>DE LOS DERECHOS DE LAS PERSONAS</w:t>
            </w:r>
            <w:r>
              <w:rPr>
                <w:rFonts w:ascii="Arial Narrow" w:hAnsi="Arial Narrow" w:cs="Arial"/>
                <w:b/>
                <w:bCs/>
                <w:sz w:val="20"/>
                <w:szCs w:val="20"/>
                <w:lang w:eastAsia="en-US"/>
              </w:rPr>
              <w:t xml:space="preserve"> </w:t>
            </w:r>
            <w:r w:rsidRPr="004643BB">
              <w:rPr>
                <w:rFonts w:ascii="Arial Narrow" w:hAnsi="Arial Narrow" w:cs="Arial"/>
                <w:b/>
                <w:bCs/>
                <w:sz w:val="20"/>
                <w:szCs w:val="20"/>
                <w:lang w:eastAsia="en-US"/>
              </w:rPr>
              <w:t>DEFENSORAS DE DERECHOS HUMANOS</w:t>
            </w:r>
          </w:p>
          <w:p w14:paraId="45A4F40E" w14:textId="77777777" w:rsidR="004643BB" w:rsidRDefault="004643BB" w:rsidP="004643BB">
            <w:pPr>
              <w:jc w:val="both"/>
              <w:rPr>
                <w:rFonts w:ascii="Arial Narrow" w:hAnsi="Arial Narrow" w:cs="Arial"/>
                <w:b/>
                <w:bCs/>
                <w:sz w:val="20"/>
                <w:szCs w:val="20"/>
                <w:lang w:eastAsia="en-US"/>
              </w:rPr>
            </w:pPr>
          </w:p>
          <w:p w14:paraId="0DDC0024" w14:textId="03B2C9DF" w:rsidR="006F4B01" w:rsidRPr="00FC65AB" w:rsidRDefault="006F4B01" w:rsidP="006F4B01">
            <w:pPr>
              <w:jc w:val="both"/>
              <w:rPr>
                <w:rFonts w:ascii="Arial Narrow" w:hAnsi="Arial Narrow" w:cs="Arial"/>
                <w:sz w:val="20"/>
                <w:szCs w:val="20"/>
                <w:lang w:eastAsia="en-US"/>
              </w:rPr>
            </w:pPr>
            <w:r w:rsidRPr="006F4B01">
              <w:rPr>
                <w:rFonts w:ascii="Arial Narrow" w:hAnsi="Arial Narrow" w:cs="Arial"/>
                <w:b/>
                <w:bCs/>
                <w:sz w:val="20"/>
                <w:szCs w:val="20"/>
                <w:lang w:eastAsia="en-US"/>
              </w:rPr>
              <w:t xml:space="preserve">Artículo 48.- </w:t>
            </w:r>
            <w:r w:rsidRPr="00FC65AB">
              <w:rPr>
                <w:rFonts w:ascii="Arial Narrow" w:hAnsi="Arial Narrow" w:cs="Arial"/>
                <w:sz w:val="20"/>
                <w:szCs w:val="20"/>
                <w:lang w:eastAsia="en-US"/>
              </w:rPr>
              <w:t>Las personas defensoras desempeñan una importante labor de denuncia de las</w:t>
            </w:r>
            <w:r w:rsidR="00FC65AB">
              <w:rPr>
                <w:rFonts w:ascii="Arial Narrow" w:hAnsi="Arial Narrow" w:cs="Arial"/>
                <w:sz w:val="20"/>
                <w:szCs w:val="20"/>
                <w:lang w:eastAsia="en-US"/>
              </w:rPr>
              <w:t xml:space="preserve"> </w:t>
            </w:r>
            <w:r w:rsidRPr="00FC65AB">
              <w:rPr>
                <w:rFonts w:ascii="Arial Narrow" w:hAnsi="Arial Narrow" w:cs="Arial"/>
                <w:sz w:val="20"/>
                <w:szCs w:val="20"/>
                <w:lang w:eastAsia="en-US"/>
              </w:rPr>
              <w:t>violaciones a los derechos humanos, y las autoridades estatales y municipales deberán</w:t>
            </w:r>
            <w:r w:rsidR="00FC65AB">
              <w:rPr>
                <w:rFonts w:ascii="Arial Narrow" w:hAnsi="Arial Narrow" w:cs="Arial"/>
                <w:sz w:val="20"/>
                <w:szCs w:val="20"/>
                <w:lang w:eastAsia="en-US"/>
              </w:rPr>
              <w:t xml:space="preserve"> </w:t>
            </w:r>
            <w:r w:rsidRPr="00FC65AB">
              <w:rPr>
                <w:rFonts w:ascii="Arial Narrow" w:hAnsi="Arial Narrow" w:cs="Arial"/>
                <w:sz w:val="20"/>
                <w:szCs w:val="20"/>
                <w:lang w:eastAsia="en-US"/>
              </w:rPr>
              <w:t>fomentar el respeto y protección, que, en lo individual y colectivo, de sus derechos a:</w:t>
            </w:r>
          </w:p>
          <w:p w14:paraId="1995C1EF" w14:textId="77777777" w:rsidR="00FC65AB" w:rsidRDefault="00FC65AB" w:rsidP="006F4B01">
            <w:pPr>
              <w:jc w:val="both"/>
              <w:rPr>
                <w:rFonts w:ascii="Arial Narrow" w:hAnsi="Arial Narrow" w:cs="Arial"/>
                <w:sz w:val="20"/>
                <w:szCs w:val="20"/>
                <w:lang w:eastAsia="en-US"/>
              </w:rPr>
            </w:pPr>
          </w:p>
          <w:p w14:paraId="5B5CBBB3" w14:textId="77777777" w:rsidR="005D0B2E" w:rsidRDefault="005D0B2E" w:rsidP="006F4B01">
            <w:pPr>
              <w:jc w:val="both"/>
              <w:rPr>
                <w:rFonts w:ascii="Arial Narrow" w:hAnsi="Arial Narrow" w:cs="Arial"/>
                <w:sz w:val="20"/>
                <w:szCs w:val="20"/>
                <w:lang w:eastAsia="en-US"/>
              </w:rPr>
            </w:pPr>
          </w:p>
          <w:p w14:paraId="16AF31C7" w14:textId="77777777" w:rsidR="005D0B2E" w:rsidRDefault="005D0B2E" w:rsidP="006F4B01">
            <w:pPr>
              <w:jc w:val="both"/>
              <w:rPr>
                <w:rFonts w:ascii="Arial Narrow" w:hAnsi="Arial Narrow" w:cs="Arial"/>
                <w:sz w:val="20"/>
                <w:szCs w:val="20"/>
                <w:lang w:eastAsia="en-US"/>
              </w:rPr>
            </w:pPr>
          </w:p>
          <w:p w14:paraId="3FB66419" w14:textId="1BB706EB" w:rsidR="006F4B01" w:rsidRPr="00FC65AB" w:rsidRDefault="006F4B01" w:rsidP="006F4B01">
            <w:pPr>
              <w:jc w:val="both"/>
              <w:rPr>
                <w:rFonts w:ascii="Arial Narrow" w:hAnsi="Arial Narrow" w:cs="Arial"/>
                <w:sz w:val="20"/>
                <w:szCs w:val="20"/>
                <w:lang w:eastAsia="en-US"/>
              </w:rPr>
            </w:pPr>
            <w:r w:rsidRPr="00FC65AB">
              <w:rPr>
                <w:rFonts w:ascii="Arial Narrow" w:hAnsi="Arial Narrow" w:cs="Arial"/>
                <w:sz w:val="20"/>
                <w:szCs w:val="20"/>
                <w:lang w:eastAsia="en-US"/>
              </w:rPr>
              <w:t xml:space="preserve">I. </w:t>
            </w:r>
            <w:r w:rsidR="00F00341">
              <w:rPr>
                <w:rFonts w:ascii="Arial Narrow" w:hAnsi="Arial Narrow" w:cs="Arial"/>
                <w:sz w:val="20"/>
                <w:szCs w:val="20"/>
                <w:lang w:eastAsia="en-US"/>
              </w:rPr>
              <w:t xml:space="preserve">a </w:t>
            </w:r>
            <w:r w:rsidRPr="00FC65AB">
              <w:rPr>
                <w:rFonts w:ascii="Arial Narrow" w:hAnsi="Arial Narrow" w:cs="Arial"/>
                <w:sz w:val="20"/>
                <w:szCs w:val="20"/>
                <w:lang w:eastAsia="en-US"/>
              </w:rPr>
              <w:t xml:space="preserve">III. </w:t>
            </w:r>
            <w:r w:rsidR="00F00341">
              <w:rPr>
                <w:rFonts w:ascii="Arial Narrow" w:hAnsi="Arial Narrow" w:cs="Arial"/>
                <w:sz w:val="20"/>
                <w:szCs w:val="20"/>
                <w:lang w:eastAsia="en-US"/>
              </w:rPr>
              <w:t>…</w:t>
            </w:r>
          </w:p>
          <w:p w14:paraId="638954FF" w14:textId="4B3C5407" w:rsidR="001C697F" w:rsidRDefault="006F4B01" w:rsidP="006F4B01">
            <w:pPr>
              <w:jc w:val="both"/>
              <w:rPr>
                <w:rFonts w:ascii="Arial Narrow" w:hAnsi="Arial Narrow" w:cs="Arial"/>
                <w:sz w:val="20"/>
                <w:szCs w:val="20"/>
                <w:lang w:eastAsia="en-US"/>
              </w:rPr>
            </w:pPr>
            <w:r w:rsidRPr="00FC65AB">
              <w:rPr>
                <w:rFonts w:ascii="Arial Narrow" w:hAnsi="Arial Narrow" w:cs="Arial"/>
                <w:sz w:val="20"/>
                <w:szCs w:val="20"/>
                <w:lang w:eastAsia="en-US"/>
              </w:rPr>
              <w:t>IV. Establecer coordinación, comunicación y vinculación con las organizaciones no</w:t>
            </w:r>
            <w:r w:rsidR="00FC65AB">
              <w:rPr>
                <w:rFonts w:ascii="Arial Narrow" w:hAnsi="Arial Narrow" w:cs="Arial"/>
                <w:sz w:val="20"/>
                <w:szCs w:val="20"/>
                <w:lang w:eastAsia="en-US"/>
              </w:rPr>
              <w:t xml:space="preserve"> </w:t>
            </w:r>
            <w:r w:rsidRPr="00FC65AB">
              <w:rPr>
                <w:rFonts w:ascii="Arial Narrow" w:hAnsi="Arial Narrow" w:cs="Arial"/>
                <w:sz w:val="20"/>
                <w:szCs w:val="20"/>
                <w:lang w:eastAsia="en-US"/>
              </w:rPr>
              <w:t>gubernamentales e intergubernamentales defensoras y promotoras de los derechos humanos</w:t>
            </w:r>
            <w:r w:rsidR="0021702A">
              <w:rPr>
                <w:rFonts w:ascii="Arial Narrow" w:hAnsi="Arial Narrow" w:cs="Arial"/>
                <w:sz w:val="20"/>
                <w:szCs w:val="20"/>
                <w:lang w:eastAsia="en-US"/>
              </w:rPr>
              <w:t xml:space="preserve">; </w:t>
            </w:r>
          </w:p>
          <w:p w14:paraId="757B4FBF" w14:textId="77777777" w:rsidR="00F852E2" w:rsidRDefault="00F852E2" w:rsidP="006F4B01">
            <w:pPr>
              <w:jc w:val="both"/>
              <w:rPr>
                <w:rFonts w:ascii="Arial Narrow" w:hAnsi="Arial Narrow" w:cs="Arial"/>
                <w:sz w:val="20"/>
                <w:szCs w:val="20"/>
                <w:lang w:eastAsia="en-US"/>
              </w:rPr>
            </w:pPr>
          </w:p>
          <w:p w14:paraId="4740C830" w14:textId="77777777" w:rsidR="0021702A" w:rsidRPr="00FC65AB" w:rsidRDefault="0021702A" w:rsidP="006F4B01">
            <w:pPr>
              <w:jc w:val="both"/>
              <w:rPr>
                <w:rFonts w:ascii="Arial Narrow" w:hAnsi="Arial Narrow" w:cs="Arial"/>
                <w:sz w:val="20"/>
                <w:szCs w:val="20"/>
                <w:lang w:eastAsia="en-US"/>
              </w:rPr>
            </w:pPr>
          </w:p>
          <w:p w14:paraId="0D916B45" w14:textId="03CCA78A" w:rsidR="00FC65AB" w:rsidRPr="00FC65AB" w:rsidRDefault="00FC65AB" w:rsidP="00FC65AB">
            <w:pPr>
              <w:jc w:val="both"/>
              <w:rPr>
                <w:rFonts w:ascii="Arial Narrow" w:hAnsi="Arial Narrow" w:cs="Arial"/>
                <w:sz w:val="20"/>
                <w:szCs w:val="20"/>
                <w:lang w:eastAsia="en-US"/>
              </w:rPr>
            </w:pPr>
            <w:r w:rsidRPr="00FC65AB">
              <w:rPr>
                <w:rFonts w:ascii="Arial Narrow" w:hAnsi="Arial Narrow" w:cs="Arial"/>
                <w:sz w:val="20"/>
                <w:szCs w:val="20"/>
                <w:lang w:eastAsia="en-US"/>
              </w:rPr>
              <w:t xml:space="preserve">V. </w:t>
            </w:r>
            <w:r w:rsidR="00051390">
              <w:rPr>
                <w:rFonts w:ascii="Arial Narrow" w:hAnsi="Arial Narrow" w:cs="Arial"/>
                <w:sz w:val="20"/>
                <w:szCs w:val="20"/>
                <w:lang w:eastAsia="en-US"/>
              </w:rPr>
              <w:t>...</w:t>
            </w:r>
          </w:p>
          <w:p w14:paraId="5D00939F" w14:textId="77777777" w:rsidR="00F852E2" w:rsidRDefault="00F852E2" w:rsidP="00FC65AB">
            <w:pPr>
              <w:jc w:val="both"/>
              <w:rPr>
                <w:rFonts w:ascii="Arial Narrow" w:hAnsi="Arial Narrow" w:cs="Arial"/>
                <w:sz w:val="20"/>
                <w:szCs w:val="20"/>
                <w:lang w:eastAsia="en-US"/>
              </w:rPr>
            </w:pPr>
          </w:p>
          <w:p w14:paraId="24FAECE1" w14:textId="4868460B" w:rsidR="00FC65AB" w:rsidRPr="00FC65AB" w:rsidRDefault="00FC65AB" w:rsidP="00FC65AB">
            <w:pPr>
              <w:jc w:val="both"/>
              <w:rPr>
                <w:rFonts w:ascii="Arial Narrow" w:hAnsi="Arial Narrow" w:cs="Arial"/>
                <w:sz w:val="20"/>
                <w:szCs w:val="20"/>
                <w:lang w:eastAsia="en-US"/>
              </w:rPr>
            </w:pPr>
            <w:r w:rsidRPr="00FC65AB">
              <w:rPr>
                <w:rFonts w:ascii="Arial Narrow" w:hAnsi="Arial Narrow" w:cs="Arial"/>
                <w:sz w:val="20"/>
                <w:szCs w:val="20"/>
                <w:lang w:eastAsia="en-US"/>
              </w:rPr>
              <w:t>VI. Publicar, impartir o difundir libremente, opiniones, informaciones y conocimientos relativos</w:t>
            </w:r>
            <w:r>
              <w:rPr>
                <w:rFonts w:ascii="Arial Narrow" w:hAnsi="Arial Narrow" w:cs="Arial"/>
                <w:sz w:val="20"/>
                <w:szCs w:val="20"/>
                <w:lang w:eastAsia="en-US"/>
              </w:rPr>
              <w:t xml:space="preserve"> </w:t>
            </w:r>
            <w:r w:rsidRPr="00FC65AB">
              <w:rPr>
                <w:rFonts w:ascii="Arial Narrow" w:hAnsi="Arial Narrow" w:cs="Arial"/>
                <w:sz w:val="20"/>
                <w:szCs w:val="20"/>
                <w:lang w:eastAsia="en-US"/>
              </w:rPr>
              <w:t>al ejercicio, disfrute, promoción, protección, garantía y defensa de los derechos humanos</w:t>
            </w:r>
            <w:r w:rsidR="00B52565">
              <w:rPr>
                <w:rFonts w:ascii="Arial Narrow" w:hAnsi="Arial Narrow" w:cs="Arial"/>
                <w:sz w:val="20"/>
                <w:szCs w:val="20"/>
                <w:lang w:eastAsia="en-US"/>
              </w:rPr>
              <w:t xml:space="preserve"> </w:t>
            </w:r>
            <w:r w:rsidRPr="00FC65AB">
              <w:rPr>
                <w:rFonts w:ascii="Arial Narrow" w:hAnsi="Arial Narrow" w:cs="Arial"/>
                <w:sz w:val="20"/>
                <w:szCs w:val="20"/>
                <w:lang w:eastAsia="en-US"/>
              </w:rPr>
              <w:t>y las</w:t>
            </w:r>
            <w:r>
              <w:rPr>
                <w:rFonts w:ascii="Arial Narrow" w:hAnsi="Arial Narrow" w:cs="Arial"/>
                <w:sz w:val="20"/>
                <w:szCs w:val="20"/>
                <w:lang w:eastAsia="en-US"/>
              </w:rPr>
              <w:t xml:space="preserve"> </w:t>
            </w:r>
            <w:r w:rsidRPr="00FC65AB">
              <w:rPr>
                <w:rFonts w:ascii="Arial Narrow" w:hAnsi="Arial Narrow" w:cs="Arial"/>
                <w:sz w:val="20"/>
                <w:szCs w:val="20"/>
                <w:lang w:eastAsia="en-US"/>
              </w:rPr>
              <w:t>libertades fundamentales;</w:t>
            </w:r>
          </w:p>
          <w:p w14:paraId="09CB765A" w14:textId="77777777" w:rsidR="00F852E2" w:rsidRDefault="00F852E2" w:rsidP="00FC65AB">
            <w:pPr>
              <w:jc w:val="both"/>
              <w:rPr>
                <w:rFonts w:ascii="Arial Narrow" w:hAnsi="Arial Narrow" w:cs="Arial"/>
                <w:sz w:val="20"/>
                <w:szCs w:val="20"/>
                <w:lang w:eastAsia="en-US"/>
              </w:rPr>
            </w:pPr>
          </w:p>
          <w:p w14:paraId="24274EDF" w14:textId="77777777" w:rsidR="00B52565" w:rsidRDefault="00B52565" w:rsidP="00FC65AB">
            <w:pPr>
              <w:jc w:val="both"/>
              <w:rPr>
                <w:rFonts w:ascii="Arial Narrow" w:hAnsi="Arial Narrow" w:cs="Arial"/>
                <w:sz w:val="20"/>
                <w:szCs w:val="20"/>
                <w:lang w:eastAsia="en-US"/>
              </w:rPr>
            </w:pPr>
          </w:p>
          <w:p w14:paraId="3E691FC1" w14:textId="6CE08FEA" w:rsidR="00FC65AB" w:rsidRDefault="00FC65AB" w:rsidP="00FC65AB">
            <w:pPr>
              <w:jc w:val="both"/>
              <w:rPr>
                <w:rFonts w:ascii="Arial Narrow" w:hAnsi="Arial Narrow" w:cs="Arial"/>
                <w:sz w:val="20"/>
                <w:szCs w:val="20"/>
                <w:lang w:eastAsia="en-US"/>
              </w:rPr>
            </w:pPr>
            <w:r w:rsidRPr="00FC65AB">
              <w:rPr>
                <w:rFonts w:ascii="Arial Narrow" w:hAnsi="Arial Narrow" w:cs="Arial"/>
                <w:sz w:val="20"/>
                <w:szCs w:val="20"/>
                <w:lang w:eastAsia="en-US"/>
              </w:rPr>
              <w:t>VII. Ser protegidas en caso de que se vulneren sus propios derechos humanos con motivo de su</w:t>
            </w:r>
            <w:r>
              <w:rPr>
                <w:rFonts w:ascii="Arial Narrow" w:hAnsi="Arial Narrow" w:cs="Arial"/>
                <w:sz w:val="20"/>
                <w:szCs w:val="20"/>
                <w:lang w:eastAsia="en-US"/>
              </w:rPr>
              <w:t xml:space="preserve"> </w:t>
            </w:r>
            <w:r w:rsidRPr="00FC65AB">
              <w:rPr>
                <w:rFonts w:ascii="Arial Narrow" w:hAnsi="Arial Narrow" w:cs="Arial"/>
                <w:sz w:val="20"/>
                <w:szCs w:val="20"/>
                <w:lang w:eastAsia="en-US"/>
              </w:rPr>
              <w:t>labor de defensa y promoción de los derechos humanos;</w:t>
            </w:r>
          </w:p>
          <w:p w14:paraId="4FCDF16E" w14:textId="77777777" w:rsidR="00832F37" w:rsidRDefault="00832F37" w:rsidP="00FC65AB">
            <w:pPr>
              <w:jc w:val="both"/>
              <w:rPr>
                <w:rFonts w:ascii="Arial Narrow" w:hAnsi="Arial Narrow" w:cs="Arial"/>
                <w:sz w:val="20"/>
                <w:szCs w:val="20"/>
                <w:lang w:eastAsia="en-US"/>
              </w:rPr>
            </w:pPr>
          </w:p>
          <w:p w14:paraId="1513FC05" w14:textId="77777777" w:rsidR="00B52565" w:rsidRPr="00FC65AB" w:rsidRDefault="00B52565" w:rsidP="00FC65AB">
            <w:pPr>
              <w:jc w:val="both"/>
              <w:rPr>
                <w:rFonts w:ascii="Arial Narrow" w:hAnsi="Arial Narrow" w:cs="Arial"/>
                <w:sz w:val="20"/>
                <w:szCs w:val="20"/>
                <w:lang w:eastAsia="en-US"/>
              </w:rPr>
            </w:pPr>
          </w:p>
          <w:p w14:paraId="21C7C5E1" w14:textId="7F660343" w:rsidR="0012432F" w:rsidRPr="00FC65AB" w:rsidRDefault="00FC65AB" w:rsidP="00FC65AB">
            <w:pPr>
              <w:jc w:val="both"/>
              <w:rPr>
                <w:rFonts w:ascii="Arial Narrow" w:hAnsi="Arial Narrow" w:cs="Arial"/>
                <w:sz w:val="20"/>
                <w:szCs w:val="20"/>
                <w:lang w:eastAsia="en-US"/>
              </w:rPr>
            </w:pPr>
            <w:r w:rsidRPr="00FC65AB">
              <w:rPr>
                <w:rFonts w:ascii="Arial Narrow" w:hAnsi="Arial Narrow" w:cs="Arial"/>
                <w:sz w:val="20"/>
                <w:szCs w:val="20"/>
                <w:lang w:eastAsia="en-US"/>
              </w:rPr>
              <w:t xml:space="preserve">VIII. </w:t>
            </w:r>
            <w:r w:rsidR="007D4168">
              <w:rPr>
                <w:rFonts w:ascii="Arial Narrow" w:hAnsi="Arial Narrow" w:cs="Arial"/>
                <w:sz w:val="20"/>
                <w:szCs w:val="20"/>
                <w:lang w:eastAsia="en-US"/>
              </w:rPr>
              <w:t xml:space="preserve">a </w:t>
            </w:r>
            <w:r w:rsidRPr="00FC65AB">
              <w:rPr>
                <w:rFonts w:ascii="Arial Narrow" w:hAnsi="Arial Narrow" w:cs="Arial"/>
                <w:sz w:val="20"/>
                <w:szCs w:val="20"/>
                <w:lang w:eastAsia="en-US"/>
              </w:rPr>
              <w:t xml:space="preserve">IX. </w:t>
            </w:r>
            <w:r w:rsidR="00832F37">
              <w:rPr>
                <w:rFonts w:ascii="Arial Narrow" w:hAnsi="Arial Narrow" w:cs="Arial"/>
                <w:sz w:val="20"/>
                <w:szCs w:val="20"/>
                <w:lang w:eastAsia="en-US"/>
              </w:rPr>
              <w:t>…</w:t>
            </w:r>
          </w:p>
        </w:tc>
        <w:tc>
          <w:tcPr>
            <w:tcW w:w="4414" w:type="dxa"/>
            <w:tcBorders>
              <w:top w:val="single" w:sz="4" w:space="0" w:color="auto"/>
              <w:left w:val="single" w:sz="4" w:space="0" w:color="auto"/>
              <w:bottom w:val="single" w:sz="4" w:space="0" w:color="auto"/>
              <w:right w:val="single" w:sz="4" w:space="0" w:color="auto"/>
            </w:tcBorders>
          </w:tcPr>
          <w:p w14:paraId="06219B8A" w14:textId="77777777" w:rsidR="004643BB" w:rsidRPr="004643BB" w:rsidRDefault="004643BB" w:rsidP="004643BB">
            <w:pPr>
              <w:jc w:val="center"/>
              <w:rPr>
                <w:rFonts w:ascii="Arial Narrow" w:hAnsi="Arial Narrow" w:cs="Arial"/>
                <w:b/>
                <w:bCs/>
                <w:sz w:val="20"/>
                <w:szCs w:val="20"/>
                <w:lang w:eastAsia="en-US"/>
              </w:rPr>
            </w:pPr>
            <w:r w:rsidRPr="004643BB">
              <w:rPr>
                <w:rFonts w:ascii="Arial Narrow" w:hAnsi="Arial Narrow" w:cs="Arial"/>
                <w:b/>
                <w:bCs/>
                <w:sz w:val="20"/>
                <w:szCs w:val="20"/>
                <w:lang w:eastAsia="en-US"/>
              </w:rPr>
              <w:lastRenderedPageBreak/>
              <w:t>CAPÍTULO X</w:t>
            </w:r>
          </w:p>
          <w:p w14:paraId="064C186D" w14:textId="164707B3" w:rsidR="004643BB" w:rsidRDefault="004643BB" w:rsidP="004643BB">
            <w:pPr>
              <w:jc w:val="center"/>
              <w:rPr>
                <w:rFonts w:ascii="Arial Narrow" w:hAnsi="Arial Narrow" w:cs="Arial"/>
                <w:b/>
                <w:bCs/>
                <w:sz w:val="20"/>
                <w:szCs w:val="20"/>
                <w:lang w:eastAsia="en-US"/>
              </w:rPr>
            </w:pPr>
            <w:r w:rsidRPr="004643BB">
              <w:rPr>
                <w:rFonts w:ascii="Arial Narrow" w:hAnsi="Arial Narrow" w:cs="Arial"/>
                <w:b/>
                <w:bCs/>
                <w:sz w:val="20"/>
                <w:szCs w:val="20"/>
                <w:lang w:eastAsia="en-US"/>
              </w:rPr>
              <w:t>DE LOS DERECHOS DE LAS PERSONAS</w:t>
            </w:r>
            <w:r>
              <w:rPr>
                <w:rFonts w:ascii="Arial Narrow" w:hAnsi="Arial Narrow" w:cs="Arial"/>
                <w:b/>
                <w:bCs/>
                <w:sz w:val="20"/>
                <w:szCs w:val="20"/>
                <w:lang w:eastAsia="en-US"/>
              </w:rPr>
              <w:t xml:space="preserve"> </w:t>
            </w:r>
            <w:r w:rsidRPr="004643BB">
              <w:rPr>
                <w:rFonts w:ascii="Arial Narrow" w:hAnsi="Arial Narrow" w:cs="Arial"/>
                <w:b/>
                <w:bCs/>
                <w:sz w:val="20"/>
                <w:szCs w:val="20"/>
                <w:lang w:eastAsia="en-US"/>
              </w:rPr>
              <w:t>DEFENSORAS DE DERECHOS HUMANOS</w:t>
            </w:r>
          </w:p>
          <w:p w14:paraId="49CADA32" w14:textId="77777777" w:rsidR="004643BB" w:rsidRDefault="004643BB" w:rsidP="007E09E6">
            <w:pPr>
              <w:jc w:val="both"/>
              <w:rPr>
                <w:rFonts w:ascii="Arial Narrow" w:hAnsi="Arial Narrow" w:cs="Arial"/>
                <w:b/>
                <w:bCs/>
                <w:sz w:val="20"/>
                <w:szCs w:val="20"/>
                <w:lang w:eastAsia="en-US"/>
              </w:rPr>
            </w:pPr>
          </w:p>
          <w:p w14:paraId="7283C756" w14:textId="4A9A58F2" w:rsidR="007E09E6" w:rsidRDefault="007E09E6" w:rsidP="007E09E6">
            <w:pPr>
              <w:jc w:val="both"/>
              <w:rPr>
                <w:rFonts w:ascii="Arial Narrow" w:hAnsi="Arial Narrow" w:cs="Arial"/>
                <w:sz w:val="20"/>
                <w:szCs w:val="20"/>
                <w:lang w:eastAsia="en-US"/>
              </w:rPr>
            </w:pPr>
            <w:r w:rsidRPr="006F4B01">
              <w:rPr>
                <w:rFonts w:ascii="Arial Narrow" w:hAnsi="Arial Narrow" w:cs="Arial"/>
                <w:b/>
                <w:bCs/>
                <w:sz w:val="20"/>
                <w:szCs w:val="20"/>
                <w:lang w:eastAsia="en-US"/>
              </w:rPr>
              <w:t xml:space="preserve">Artículo 48.- </w:t>
            </w:r>
            <w:r w:rsidRPr="00FC65AB">
              <w:rPr>
                <w:rFonts w:ascii="Arial Narrow" w:hAnsi="Arial Narrow" w:cs="Arial"/>
                <w:sz w:val="20"/>
                <w:szCs w:val="20"/>
                <w:lang w:eastAsia="en-US"/>
              </w:rPr>
              <w:t>Las personas defensoras desempeñan una importante labor de denuncia de las</w:t>
            </w:r>
            <w:r>
              <w:rPr>
                <w:rFonts w:ascii="Arial Narrow" w:hAnsi="Arial Narrow" w:cs="Arial"/>
                <w:sz w:val="20"/>
                <w:szCs w:val="20"/>
                <w:lang w:eastAsia="en-US"/>
              </w:rPr>
              <w:t xml:space="preserve"> </w:t>
            </w:r>
            <w:r w:rsidRPr="00FC65AB">
              <w:rPr>
                <w:rFonts w:ascii="Arial Narrow" w:hAnsi="Arial Narrow" w:cs="Arial"/>
                <w:sz w:val="20"/>
                <w:szCs w:val="20"/>
                <w:lang w:eastAsia="en-US"/>
              </w:rPr>
              <w:t xml:space="preserve">violaciones a los derechos humanos, </w:t>
            </w:r>
            <w:r w:rsidR="00B32298">
              <w:rPr>
                <w:rFonts w:ascii="Arial Narrow" w:eastAsia="Arial" w:hAnsi="Arial Narrow" w:cs="Arial"/>
                <w:b/>
                <w:bCs/>
                <w:color w:val="000000"/>
                <w:sz w:val="20"/>
                <w:szCs w:val="20"/>
                <w:lang w:eastAsia="en-US"/>
              </w:rPr>
              <w:t>entre ellos,</w:t>
            </w:r>
            <w:r w:rsidRPr="005C4302">
              <w:rPr>
                <w:rFonts w:ascii="Arial Narrow" w:eastAsia="Arial" w:hAnsi="Arial Narrow" w:cs="Arial"/>
                <w:b/>
                <w:bCs/>
                <w:color w:val="000000"/>
                <w:sz w:val="20"/>
                <w:szCs w:val="20"/>
                <w:lang w:eastAsia="en-US"/>
              </w:rPr>
              <w:t xml:space="preserve"> </w:t>
            </w:r>
            <w:r w:rsidR="00B32298">
              <w:rPr>
                <w:rFonts w:ascii="Arial Narrow" w:eastAsia="Arial" w:hAnsi="Arial Narrow" w:cs="Arial"/>
                <w:b/>
                <w:bCs/>
                <w:color w:val="000000"/>
                <w:sz w:val="20"/>
                <w:szCs w:val="20"/>
                <w:lang w:eastAsia="en-US"/>
              </w:rPr>
              <w:t>el</w:t>
            </w:r>
            <w:r w:rsidRPr="005C4302">
              <w:rPr>
                <w:rFonts w:ascii="Arial Narrow" w:eastAsia="Arial" w:hAnsi="Arial Narrow" w:cs="Arial"/>
                <w:b/>
                <w:bCs/>
                <w:color w:val="000000"/>
                <w:sz w:val="20"/>
                <w:szCs w:val="20"/>
                <w:lang w:eastAsia="en-US"/>
              </w:rPr>
              <w:t xml:space="preserve"> </w:t>
            </w:r>
            <w:r>
              <w:rPr>
                <w:rFonts w:ascii="Arial Narrow" w:hAnsi="Arial Narrow" w:cs="Arial"/>
                <w:b/>
                <w:bCs/>
                <w:sz w:val="20"/>
                <w:szCs w:val="20"/>
                <w:lang w:eastAsia="en-US"/>
              </w:rPr>
              <w:t>derecho a la tierra, el territorio y el medio ambiente</w:t>
            </w:r>
            <w:r w:rsidR="00B32298">
              <w:rPr>
                <w:rFonts w:ascii="Arial Narrow" w:hAnsi="Arial Narrow" w:cs="Arial"/>
                <w:b/>
                <w:bCs/>
                <w:sz w:val="20"/>
                <w:szCs w:val="20"/>
                <w:lang w:eastAsia="en-US"/>
              </w:rPr>
              <w:t>.</w:t>
            </w:r>
            <w:r w:rsidRPr="00FC65AB">
              <w:rPr>
                <w:rFonts w:ascii="Arial Narrow" w:hAnsi="Arial Narrow" w:cs="Arial"/>
                <w:sz w:val="20"/>
                <w:szCs w:val="20"/>
                <w:lang w:eastAsia="en-US"/>
              </w:rPr>
              <w:t xml:space="preserve"> </w:t>
            </w:r>
            <w:r w:rsidRPr="00B32298">
              <w:rPr>
                <w:rFonts w:ascii="Arial Narrow" w:hAnsi="Arial Narrow" w:cs="Arial"/>
                <w:strike/>
                <w:sz w:val="20"/>
                <w:szCs w:val="20"/>
                <w:lang w:eastAsia="en-US"/>
              </w:rPr>
              <w:t>y</w:t>
            </w:r>
            <w:r w:rsidRPr="00FC65AB">
              <w:rPr>
                <w:rFonts w:ascii="Arial Narrow" w:hAnsi="Arial Narrow" w:cs="Arial"/>
                <w:sz w:val="20"/>
                <w:szCs w:val="20"/>
                <w:lang w:eastAsia="en-US"/>
              </w:rPr>
              <w:t xml:space="preserve"> </w:t>
            </w:r>
            <w:r w:rsidR="00B32298">
              <w:rPr>
                <w:rFonts w:ascii="Arial Narrow" w:hAnsi="Arial Narrow" w:cs="Arial"/>
                <w:b/>
                <w:bCs/>
                <w:sz w:val="20"/>
                <w:szCs w:val="20"/>
                <w:lang w:eastAsia="en-US"/>
              </w:rPr>
              <w:t xml:space="preserve">Por lo que </w:t>
            </w:r>
            <w:r w:rsidRPr="00FC65AB">
              <w:rPr>
                <w:rFonts w:ascii="Arial Narrow" w:hAnsi="Arial Narrow" w:cs="Arial"/>
                <w:sz w:val="20"/>
                <w:szCs w:val="20"/>
                <w:lang w:eastAsia="en-US"/>
              </w:rPr>
              <w:t>las autoridades estatales y municipales deberán</w:t>
            </w:r>
            <w:r>
              <w:rPr>
                <w:rFonts w:ascii="Arial Narrow" w:hAnsi="Arial Narrow" w:cs="Arial"/>
                <w:sz w:val="20"/>
                <w:szCs w:val="20"/>
                <w:lang w:eastAsia="en-US"/>
              </w:rPr>
              <w:t xml:space="preserve"> </w:t>
            </w:r>
            <w:r w:rsidRPr="00FC65AB">
              <w:rPr>
                <w:rFonts w:ascii="Arial Narrow" w:hAnsi="Arial Narrow" w:cs="Arial"/>
                <w:sz w:val="20"/>
                <w:szCs w:val="20"/>
                <w:lang w:eastAsia="en-US"/>
              </w:rPr>
              <w:t>fomentar el respeto y protección, que, en lo individual y colectivo, de sus derechos a:</w:t>
            </w:r>
          </w:p>
          <w:p w14:paraId="69DC472E" w14:textId="77777777" w:rsidR="00832F37" w:rsidRDefault="00832F37" w:rsidP="00832F37">
            <w:pPr>
              <w:jc w:val="both"/>
              <w:rPr>
                <w:rFonts w:ascii="Arial Narrow" w:hAnsi="Arial Narrow" w:cs="Arial"/>
                <w:sz w:val="20"/>
                <w:szCs w:val="20"/>
                <w:lang w:eastAsia="en-US"/>
              </w:rPr>
            </w:pPr>
          </w:p>
          <w:p w14:paraId="42A3A220" w14:textId="77777777" w:rsidR="00832F37" w:rsidRPr="00FC65AB" w:rsidRDefault="00832F37" w:rsidP="00832F37">
            <w:pPr>
              <w:jc w:val="both"/>
              <w:rPr>
                <w:rFonts w:ascii="Arial Narrow" w:hAnsi="Arial Narrow" w:cs="Arial"/>
                <w:sz w:val="20"/>
                <w:szCs w:val="20"/>
                <w:lang w:eastAsia="en-US"/>
              </w:rPr>
            </w:pPr>
            <w:r w:rsidRPr="00FC65AB">
              <w:rPr>
                <w:rFonts w:ascii="Arial Narrow" w:hAnsi="Arial Narrow" w:cs="Arial"/>
                <w:sz w:val="20"/>
                <w:szCs w:val="20"/>
                <w:lang w:eastAsia="en-US"/>
              </w:rPr>
              <w:t xml:space="preserve">I. </w:t>
            </w:r>
            <w:r>
              <w:rPr>
                <w:rFonts w:ascii="Arial Narrow" w:hAnsi="Arial Narrow" w:cs="Arial"/>
                <w:sz w:val="20"/>
                <w:szCs w:val="20"/>
                <w:lang w:eastAsia="en-US"/>
              </w:rPr>
              <w:t xml:space="preserve">a </w:t>
            </w:r>
            <w:r w:rsidRPr="00FC65AB">
              <w:rPr>
                <w:rFonts w:ascii="Arial Narrow" w:hAnsi="Arial Narrow" w:cs="Arial"/>
                <w:sz w:val="20"/>
                <w:szCs w:val="20"/>
                <w:lang w:eastAsia="en-US"/>
              </w:rPr>
              <w:t xml:space="preserve">III. </w:t>
            </w:r>
            <w:r>
              <w:rPr>
                <w:rFonts w:ascii="Arial Narrow" w:hAnsi="Arial Narrow" w:cs="Arial"/>
                <w:sz w:val="20"/>
                <w:szCs w:val="20"/>
                <w:lang w:eastAsia="en-US"/>
              </w:rPr>
              <w:t>…</w:t>
            </w:r>
          </w:p>
          <w:p w14:paraId="1A8F8D7A" w14:textId="77777777" w:rsidR="00832F37" w:rsidRDefault="00832F37" w:rsidP="00832F37">
            <w:pPr>
              <w:jc w:val="both"/>
              <w:rPr>
                <w:rFonts w:ascii="Arial Narrow" w:hAnsi="Arial Narrow" w:cs="Arial"/>
                <w:sz w:val="20"/>
                <w:szCs w:val="20"/>
                <w:lang w:eastAsia="en-US"/>
              </w:rPr>
            </w:pPr>
            <w:r w:rsidRPr="00FC65AB">
              <w:rPr>
                <w:rFonts w:ascii="Arial Narrow" w:hAnsi="Arial Narrow" w:cs="Arial"/>
                <w:sz w:val="20"/>
                <w:szCs w:val="20"/>
                <w:lang w:eastAsia="en-US"/>
              </w:rPr>
              <w:t>IV. Establecer coordinación, comunicación y vinculación con las organizaciones no</w:t>
            </w:r>
            <w:r>
              <w:rPr>
                <w:rFonts w:ascii="Arial Narrow" w:hAnsi="Arial Narrow" w:cs="Arial"/>
                <w:sz w:val="20"/>
                <w:szCs w:val="20"/>
                <w:lang w:eastAsia="en-US"/>
              </w:rPr>
              <w:t xml:space="preserve"> </w:t>
            </w:r>
            <w:r w:rsidRPr="00FC65AB">
              <w:rPr>
                <w:rFonts w:ascii="Arial Narrow" w:hAnsi="Arial Narrow" w:cs="Arial"/>
                <w:sz w:val="20"/>
                <w:szCs w:val="20"/>
                <w:lang w:eastAsia="en-US"/>
              </w:rPr>
              <w:t xml:space="preserve">gubernamentales e intergubernamentales defensoras y promotoras de los </w:t>
            </w:r>
            <w:r w:rsidRPr="00FC65AB">
              <w:rPr>
                <w:rFonts w:ascii="Arial Narrow" w:hAnsi="Arial Narrow" w:cs="Arial"/>
                <w:sz w:val="20"/>
                <w:szCs w:val="20"/>
                <w:lang w:eastAsia="en-US"/>
              </w:rPr>
              <w:lastRenderedPageBreak/>
              <w:t>derechos humanos</w:t>
            </w:r>
            <w:r>
              <w:rPr>
                <w:rFonts w:ascii="Arial Narrow" w:hAnsi="Arial Narrow" w:cs="Arial"/>
                <w:sz w:val="20"/>
                <w:szCs w:val="20"/>
                <w:lang w:eastAsia="en-US"/>
              </w:rPr>
              <w:t xml:space="preserve">, </w:t>
            </w:r>
            <w:r>
              <w:rPr>
                <w:rFonts w:ascii="Arial Narrow" w:hAnsi="Arial Narrow" w:cs="Arial"/>
                <w:b/>
                <w:bCs/>
                <w:sz w:val="20"/>
                <w:szCs w:val="20"/>
                <w:lang w:eastAsia="en-US"/>
              </w:rPr>
              <w:t>a la tierra, el territorio y el medio ambiente</w:t>
            </w:r>
            <w:r w:rsidRPr="00FC65AB">
              <w:rPr>
                <w:rFonts w:ascii="Arial Narrow" w:hAnsi="Arial Narrow" w:cs="Arial"/>
                <w:sz w:val="20"/>
                <w:szCs w:val="20"/>
                <w:lang w:eastAsia="en-US"/>
              </w:rPr>
              <w:t>;</w:t>
            </w:r>
          </w:p>
          <w:p w14:paraId="103351B9" w14:textId="77777777" w:rsidR="00832F37" w:rsidRPr="00FC65AB" w:rsidRDefault="00832F37" w:rsidP="00832F37">
            <w:pPr>
              <w:jc w:val="both"/>
              <w:rPr>
                <w:rFonts w:ascii="Arial Narrow" w:hAnsi="Arial Narrow" w:cs="Arial"/>
                <w:sz w:val="20"/>
                <w:szCs w:val="20"/>
                <w:lang w:eastAsia="en-US"/>
              </w:rPr>
            </w:pPr>
          </w:p>
          <w:p w14:paraId="1BD2D5DD" w14:textId="77777777" w:rsidR="00832F37" w:rsidRPr="00FC65AB" w:rsidRDefault="00832F37" w:rsidP="00832F37">
            <w:pPr>
              <w:jc w:val="both"/>
              <w:rPr>
                <w:rFonts w:ascii="Arial Narrow" w:hAnsi="Arial Narrow" w:cs="Arial"/>
                <w:sz w:val="20"/>
                <w:szCs w:val="20"/>
                <w:lang w:eastAsia="en-US"/>
              </w:rPr>
            </w:pPr>
            <w:r w:rsidRPr="00FC65AB">
              <w:rPr>
                <w:rFonts w:ascii="Arial Narrow" w:hAnsi="Arial Narrow" w:cs="Arial"/>
                <w:sz w:val="20"/>
                <w:szCs w:val="20"/>
                <w:lang w:eastAsia="en-US"/>
              </w:rPr>
              <w:t xml:space="preserve">V. </w:t>
            </w:r>
            <w:r>
              <w:rPr>
                <w:rFonts w:ascii="Arial Narrow" w:hAnsi="Arial Narrow" w:cs="Arial"/>
                <w:sz w:val="20"/>
                <w:szCs w:val="20"/>
                <w:lang w:eastAsia="en-US"/>
              </w:rPr>
              <w:t>...</w:t>
            </w:r>
          </w:p>
          <w:p w14:paraId="026346D9" w14:textId="77777777" w:rsidR="00832F37" w:rsidRDefault="00832F37" w:rsidP="00832F37">
            <w:pPr>
              <w:jc w:val="both"/>
              <w:rPr>
                <w:rFonts w:ascii="Arial Narrow" w:hAnsi="Arial Narrow" w:cs="Arial"/>
                <w:sz w:val="20"/>
                <w:szCs w:val="20"/>
                <w:lang w:eastAsia="en-US"/>
              </w:rPr>
            </w:pPr>
          </w:p>
          <w:p w14:paraId="35A191DA" w14:textId="158678CD" w:rsidR="00832F37" w:rsidRPr="00FC65AB" w:rsidRDefault="00832F37" w:rsidP="00832F37">
            <w:pPr>
              <w:jc w:val="both"/>
              <w:rPr>
                <w:rFonts w:ascii="Arial Narrow" w:hAnsi="Arial Narrow" w:cs="Arial"/>
                <w:sz w:val="20"/>
                <w:szCs w:val="20"/>
                <w:lang w:eastAsia="en-US"/>
              </w:rPr>
            </w:pPr>
            <w:r w:rsidRPr="00FC65AB">
              <w:rPr>
                <w:rFonts w:ascii="Arial Narrow" w:hAnsi="Arial Narrow" w:cs="Arial"/>
                <w:sz w:val="20"/>
                <w:szCs w:val="20"/>
                <w:lang w:eastAsia="en-US"/>
              </w:rPr>
              <w:t>VI. Publicar, impartir o difundir libremente, opiniones, informaciones y conocimientos relativos</w:t>
            </w:r>
            <w:r>
              <w:rPr>
                <w:rFonts w:ascii="Arial Narrow" w:hAnsi="Arial Narrow" w:cs="Arial"/>
                <w:sz w:val="20"/>
                <w:szCs w:val="20"/>
                <w:lang w:eastAsia="en-US"/>
              </w:rPr>
              <w:t xml:space="preserve"> </w:t>
            </w:r>
            <w:r w:rsidRPr="00FC65AB">
              <w:rPr>
                <w:rFonts w:ascii="Arial Narrow" w:hAnsi="Arial Narrow" w:cs="Arial"/>
                <w:sz w:val="20"/>
                <w:szCs w:val="20"/>
                <w:lang w:eastAsia="en-US"/>
              </w:rPr>
              <w:t>al ejercicio, disfrute, promoción, protección, garantía y defensa de los derechos humanos</w:t>
            </w:r>
            <w:r>
              <w:rPr>
                <w:rFonts w:ascii="Arial Narrow" w:hAnsi="Arial Narrow" w:cs="Arial"/>
                <w:sz w:val="20"/>
                <w:szCs w:val="20"/>
                <w:lang w:eastAsia="en-US"/>
              </w:rPr>
              <w:t xml:space="preserve">, </w:t>
            </w:r>
            <w:r>
              <w:rPr>
                <w:rFonts w:ascii="Arial Narrow" w:hAnsi="Arial Narrow" w:cs="Arial"/>
                <w:b/>
                <w:bCs/>
                <w:sz w:val="20"/>
                <w:szCs w:val="20"/>
                <w:lang w:eastAsia="en-US"/>
              </w:rPr>
              <w:t>a la tierra, el territorio y el medio ambiente</w:t>
            </w:r>
            <w:r w:rsidR="00B52565">
              <w:rPr>
                <w:rFonts w:ascii="Arial Narrow" w:hAnsi="Arial Narrow" w:cs="Arial"/>
                <w:b/>
                <w:bCs/>
                <w:sz w:val="20"/>
                <w:szCs w:val="20"/>
                <w:lang w:eastAsia="en-US"/>
              </w:rPr>
              <w:t xml:space="preserve"> </w:t>
            </w:r>
            <w:r w:rsidRPr="00FC65AB">
              <w:rPr>
                <w:rFonts w:ascii="Arial Narrow" w:hAnsi="Arial Narrow" w:cs="Arial"/>
                <w:sz w:val="20"/>
                <w:szCs w:val="20"/>
                <w:lang w:eastAsia="en-US"/>
              </w:rPr>
              <w:t>y las</w:t>
            </w:r>
            <w:r>
              <w:rPr>
                <w:rFonts w:ascii="Arial Narrow" w:hAnsi="Arial Narrow" w:cs="Arial"/>
                <w:sz w:val="20"/>
                <w:szCs w:val="20"/>
                <w:lang w:eastAsia="en-US"/>
              </w:rPr>
              <w:t xml:space="preserve"> </w:t>
            </w:r>
            <w:r w:rsidRPr="00FC65AB">
              <w:rPr>
                <w:rFonts w:ascii="Arial Narrow" w:hAnsi="Arial Narrow" w:cs="Arial"/>
                <w:sz w:val="20"/>
                <w:szCs w:val="20"/>
                <w:lang w:eastAsia="en-US"/>
              </w:rPr>
              <w:t>libertades fundamentales;</w:t>
            </w:r>
          </w:p>
          <w:p w14:paraId="126539AF" w14:textId="77777777" w:rsidR="00832F37" w:rsidRDefault="00832F37" w:rsidP="00832F37">
            <w:pPr>
              <w:jc w:val="both"/>
              <w:rPr>
                <w:rFonts w:ascii="Arial Narrow" w:hAnsi="Arial Narrow" w:cs="Arial"/>
                <w:sz w:val="20"/>
                <w:szCs w:val="20"/>
                <w:lang w:eastAsia="en-US"/>
              </w:rPr>
            </w:pPr>
          </w:p>
          <w:p w14:paraId="50629EC1" w14:textId="77777777" w:rsidR="00832F37" w:rsidRDefault="00832F37" w:rsidP="00832F37">
            <w:pPr>
              <w:jc w:val="both"/>
              <w:rPr>
                <w:rFonts w:ascii="Arial Narrow" w:hAnsi="Arial Narrow" w:cs="Arial"/>
                <w:sz w:val="20"/>
                <w:szCs w:val="20"/>
                <w:lang w:eastAsia="en-US"/>
              </w:rPr>
            </w:pPr>
            <w:r w:rsidRPr="00FC65AB">
              <w:rPr>
                <w:rFonts w:ascii="Arial Narrow" w:hAnsi="Arial Narrow" w:cs="Arial"/>
                <w:sz w:val="20"/>
                <w:szCs w:val="20"/>
                <w:lang w:eastAsia="en-US"/>
              </w:rPr>
              <w:t>VII. Ser protegidas en caso de que se vulneren sus propios derechos humanos con motivo de su</w:t>
            </w:r>
            <w:r>
              <w:rPr>
                <w:rFonts w:ascii="Arial Narrow" w:hAnsi="Arial Narrow" w:cs="Arial"/>
                <w:sz w:val="20"/>
                <w:szCs w:val="20"/>
                <w:lang w:eastAsia="en-US"/>
              </w:rPr>
              <w:t xml:space="preserve"> </w:t>
            </w:r>
            <w:r w:rsidRPr="00FC65AB">
              <w:rPr>
                <w:rFonts w:ascii="Arial Narrow" w:hAnsi="Arial Narrow" w:cs="Arial"/>
                <w:sz w:val="20"/>
                <w:szCs w:val="20"/>
                <w:lang w:eastAsia="en-US"/>
              </w:rPr>
              <w:t>labor de defensa y promoción de los derechos humanos</w:t>
            </w:r>
            <w:r>
              <w:rPr>
                <w:rFonts w:ascii="Arial Narrow" w:hAnsi="Arial Narrow" w:cs="Arial"/>
                <w:sz w:val="20"/>
                <w:szCs w:val="20"/>
                <w:lang w:eastAsia="en-US"/>
              </w:rPr>
              <w:t xml:space="preserve">, </w:t>
            </w:r>
            <w:r>
              <w:rPr>
                <w:rFonts w:ascii="Arial Narrow" w:hAnsi="Arial Narrow" w:cs="Arial"/>
                <w:b/>
                <w:bCs/>
                <w:sz w:val="20"/>
                <w:szCs w:val="20"/>
                <w:lang w:eastAsia="en-US"/>
              </w:rPr>
              <w:t>a la tierra, el territorio y el medio ambiente</w:t>
            </w:r>
            <w:r w:rsidRPr="00FC65AB">
              <w:rPr>
                <w:rFonts w:ascii="Arial Narrow" w:hAnsi="Arial Narrow" w:cs="Arial"/>
                <w:sz w:val="20"/>
                <w:szCs w:val="20"/>
                <w:lang w:eastAsia="en-US"/>
              </w:rPr>
              <w:t>;</w:t>
            </w:r>
          </w:p>
          <w:p w14:paraId="72712415" w14:textId="77777777" w:rsidR="00832F37" w:rsidRPr="00FC65AB" w:rsidRDefault="00832F37" w:rsidP="00832F37">
            <w:pPr>
              <w:jc w:val="both"/>
              <w:rPr>
                <w:rFonts w:ascii="Arial Narrow" w:hAnsi="Arial Narrow" w:cs="Arial"/>
                <w:sz w:val="20"/>
                <w:szCs w:val="20"/>
                <w:lang w:eastAsia="en-US"/>
              </w:rPr>
            </w:pPr>
          </w:p>
          <w:p w14:paraId="07FF07C2" w14:textId="79822EE3" w:rsidR="001C697F" w:rsidRPr="00613728" w:rsidRDefault="00832F37" w:rsidP="00832F37">
            <w:pPr>
              <w:jc w:val="both"/>
              <w:rPr>
                <w:rFonts w:ascii="Arial Narrow" w:hAnsi="Arial Narrow" w:cs="Arial"/>
                <w:b/>
                <w:bCs/>
                <w:sz w:val="20"/>
                <w:szCs w:val="20"/>
                <w:lang w:eastAsia="en-US"/>
              </w:rPr>
            </w:pPr>
            <w:r w:rsidRPr="00FC65AB">
              <w:rPr>
                <w:rFonts w:ascii="Arial Narrow" w:hAnsi="Arial Narrow" w:cs="Arial"/>
                <w:sz w:val="20"/>
                <w:szCs w:val="20"/>
                <w:lang w:eastAsia="en-US"/>
              </w:rPr>
              <w:t xml:space="preserve">VIII. </w:t>
            </w:r>
            <w:r>
              <w:rPr>
                <w:rFonts w:ascii="Arial Narrow" w:hAnsi="Arial Narrow" w:cs="Arial"/>
                <w:sz w:val="20"/>
                <w:szCs w:val="20"/>
                <w:lang w:eastAsia="en-US"/>
              </w:rPr>
              <w:t xml:space="preserve">a </w:t>
            </w:r>
            <w:r w:rsidRPr="00FC65AB">
              <w:rPr>
                <w:rFonts w:ascii="Arial Narrow" w:hAnsi="Arial Narrow" w:cs="Arial"/>
                <w:sz w:val="20"/>
                <w:szCs w:val="20"/>
                <w:lang w:eastAsia="en-US"/>
              </w:rPr>
              <w:t xml:space="preserve">IX. </w:t>
            </w:r>
            <w:r>
              <w:rPr>
                <w:rFonts w:ascii="Arial Narrow" w:hAnsi="Arial Narrow" w:cs="Arial"/>
                <w:sz w:val="20"/>
                <w:szCs w:val="20"/>
                <w:lang w:eastAsia="en-US"/>
              </w:rPr>
              <w:t>…</w:t>
            </w:r>
          </w:p>
        </w:tc>
      </w:tr>
    </w:tbl>
    <w:p w14:paraId="01BF83A2" w14:textId="41A2EE20" w:rsidR="00CF0675" w:rsidRDefault="00CF0675" w:rsidP="00BB75EE">
      <w:pPr>
        <w:spacing w:line="360" w:lineRule="auto"/>
        <w:jc w:val="both"/>
        <w:rPr>
          <w:rFonts w:ascii="Arial" w:hAnsi="Arial" w:cs="Arial"/>
        </w:rPr>
      </w:pPr>
    </w:p>
    <w:p w14:paraId="22960AFB" w14:textId="222D6F71" w:rsidR="00F12B90" w:rsidRDefault="0083490B" w:rsidP="00BB75EE">
      <w:pPr>
        <w:spacing w:line="360" w:lineRule="auto"/>
        <w:jc w:val="both"/>
        <w:rPr>
          <w:rFonts w:ascii="Arial" w:hAnsi="Arial" w:cs="Arial"/>
        </w:rPr>
      </w:pPr>
      <w:r>
        <w:rPr>
          <w:rFonts w:ascii="Arial" w:hAnsi="Arial" w:cs="Arial"/>
        </w:rPr>
        <w:t>E</w:t>
      </w:r>
      <w:r w:rsidR="00F12B90" w:rsidRPr="00F12B90">
        <w:rPr>
          <w:rFonts w:ascii="Arial" w:hAnsi="Arial" w:cs="Arial"/>
        </w:rPr>
        <w:t xml:space="preserve">l Grupo Parlamentario del Partido Verde Ecologista de México, </w:t>
      </w:r>
      <w:r>
        <w:rPr>
          <w:rFonts w:ascii="Arial" w:hAnsi="Arial" w:cs="Arial"/>
        </w:rPr>
        <w:t xml:space="preserve">reconoce la loable labor que realizan </w:t>
      </w:r>
      <w:r w:rsidR="00F12B90" w:rsidRPr="00F12B90">
        <w:rPr>
          <w:rFonts w:ascii="Arial" w:hAnsi="Arial" w:cs="Arial"/>
        </w:rPr>
        <w:t xml:space="preserve">las personas defensoras de derechos humanos, así como </w:t>
      </w:r>
      <w:r w:rsidR="00F12B90">
        <w:rPr>
          <w:rFonts w:ascii="Arial" w:hAnsi="Arial" w:cs="Arial"/>
        </w:rPr>
        <w:t xml:space="preserve">de </w:t>
      </w:r>
      <w:r w:rsidR="00F12B90" w:rsidRPr="00F12B90">
        <w:rPr>
          <w:rFonts w:ascii="Arial" w:hAnsi="Arial" w:cs="Arial"/>
        </w:rPr>
        <w:t xml:space="preserve">quienes con valentía alzan la voz para tutelar un derecho humano que nos beneficia a </w:t>
      </w:r>
      <w:r>
        <w:rPr>
          <w:rFonts w:ascii="Arial" w:hAnsi="Arial" w:cs="Arial"/>
        </w:rPr>
        <w:t>todas y todos</w:t>
      </w:r>
      <w:r w:rsidR="00F12B90" w:rsidRPr="00F12B90">
        <w:rPr>
          <w:rFonts w:ascii="Arial" w:hAnsi="Arial" w:cs="Arial"/>
        </w:rPr>
        <w:t>, el derecho a vivir en un medio ambiente sano.</w:t>
      </w:r>
    </w:p>
    <w:p w14:paraId="22F374DC" w14:textId="77777777" w:rsidR="00F12B90" w:rsidRDefault="00F12B90" w:rsidP="00BB75EE">
      <w:pPr>
        <w:spacing w:line="360" w:lineRule="auto"/>
        <w:jc w:val="both"/>
        <w:rPr>
          <w:rFonts w:ascii="Arial" w:hAnsi="Arial" w:cs="Arial"/>
        </w:rPr>
      </w:pPr>
    </w:p>
    <w:p w14:paraId="1120E0A5" w14:textId="08F0B85A" w:rsidR="00AB11F3" w:rsidRDefault="000272B7" w:rsidP="00BB75EE">
      <w:pPr>
        <w:spacing w:line="360" w:lineRule="auto"/>
        <w:jc w:val="both"/>
        <w:rPr>
          <w:rFonts w:ascii="Arial" w:eastAsia="Calibri" w:hAnsi="Arial" w:cs="Arial"/>
          <w:b/>
          <w:color w:val="000000" w:themeColor="text1"/>
        </w:rPr>
      </w:pPr>
      <w:r w:rsidRPr="001C721C">
        <w:rPr>
          <w:rFonts w:ascii="Arial" w:hAnsi="Arial" w:cs="Arial"/>
        </w:rPr>
        <w:t>Por lo anteriormente expuesto, se somete a la consideración de este H. Poder Legislativo del Estado de México, para su análisis, discusión y en su caso aprobación</w:t>
      </w:r>
      <w:r>
        <w:rPr>
          <w:rFonts w:ascii="Arial" w:hAnsi="Arial" w:cs="Arial"/>
        </w:rPr>
        <w:t xml:space="preserve"> en sus términos</w:t>
      </w:r>
      <w:r w:rsidRPr="001C721C">
        <w:rPr>
          <w:rFonts w:ascii="Arial" w:hAnsi="Arial" w:cs="Arial"/>
        </w:rPr>
        <w:t>, la presente:</w:t>
      </w:r>
      <w:r>
        <w:rPr>
          <w:rFonts w:ascii="Arial" w:hAnsi="Arial" w:cs="Arial"/>
        </w:rPr>
        <w:t xml:space="preserve"> </w:t>
      </w:r>
      <w:r w:rsidR="004B1F94" w:rsidRPr="00F652E2">
        <w:rPr>
          <w:rFonts w:ascii="Arial" w:hAnsi="Arial" w:cs="Arial"/>
          <w:b/>
          <w:bCs/>
        </w:rPr>
        <w:t>INICIATIVA CON PROYECTO</w:t>
      </w:r>
      <w:r w:rsidR="004B1F94">
        <w:rPr>
          <w:rFonts w:ascii="Arial" w:hAnsi="Arial" w:cs="Arial"/>
          <w:b/>
          <w:bCs/>
        </w:rPr>
        <w:t xml:space="preserve"> DE DECRETO POR EL QUE SE REFORMAN Y ADICIONAN DIVERSAS DISPOSICIONES DE LA LEY PARA LA PROTECCIÓN INTEGRAL DE PERIODISTAS Y PERSONAS DEFENSORAS DE LOS DERECHOS HUMANOS DEL ESTADO DE MÉXICO.</w:t>
      </w:r>
    </w:p>
    <w:p w14:paraId="332D38C6" w14:textId="77777777" w:rsidR="00AB11F3" w:rsidRPr="00E246B3" w:rsidRDefault="00AB11F3" w:rsidP="00BB75EE">
      <w:pPr>
        <w:spacing w:line="360" w:lineRule="auto"/>
        <w:jc w:val="both"/>
        <w:rPr>
          <w:rFonts w:ascii="Arial" w:eastAsia="Calibri" w:hAnsi="Arial" w:cs="Arial"/>
          <w:b/>
          <w:color w:val="000000" w:themeColor="text1"/>
        </w:rPr>
      </w:pPr>
    </w:p>
    <w:p w14:paraId="6E5737D3" w14:textId="77777777" w:rsidR="000272B7" w:rsidRPr="00E246B3" w:rsidRDefault="000272B7" w:rsidP="00137DC1">
      <w:pPr>
        <w:spacing w:line="360" w:lineRule="auto"/>
        <w:jc w:val="center"/>
        <w:rPr>
          <w:rFonts w:ascii="Arial" w:eastAsia="Calibri" w:hAnsi="Arial" w:cs="Arial"/>
          <w:b/>
          <w:color w:val="000000" w:themeColor="text1"/>
        </w:rPr>
      </w:pPr>
      <w:r w:rsidRPr="00E246B3">
        <w:rPr>
          <w:rFonts w:ascii="Arial" w:eastAsia="Calibri" w:hAnsi="Arial" w:cs="Arial"/>
          <w:b/>
          <w:color w:val="000000" w:themeColor="text1"/>
        </w:rPr>
        <w:t>A T E N T A M E N T E</w:t>
      </w:r>
    </w:p>
    <w:p w14:paraId="28709DCB" w14:textId="3DCEECB0" w:rsidR="000272B7" w:rsidRDefault="000272B7" w:rsidP="004B1F94">
      <w:pPr>
        <w:spacing w:line="360" w:lineRule="auto"/>
        <w:jc w:val="center"/>
        <w:rPr>
          <w:rFonts w:ascii="Arial" w:eastAsia="Calibri" w:hAnsi="Arial" w:cs="Arial"/>
          <w:b/>
          <w:color w:val="000000" w:themeColor="text1"/>
        </w:rPr>
      </w:pPr>
    </w:p>
    <w:p w14:paraId="465AEA03" w14:textId="77777777" w:rsidR="004B1F94" w:rsidRPr="00E246B3" w:rsidRDefault="004B1F94" w:rsidP="004B1F94">
      <w:pPr>
        <w:spacing w:line="360" w:lineRule="auto"/>
        <w:jc w:val="center"/>
        <w:rPr>
          <w:rFonts w:ascii="Arial" w:eastAsia="Calibri" w:hAnsi="Arial" w:cs="Arial"/>
          <w:b/>
          <w:color w:val="000000" w:themeColor="text1"/>
        </w:rPr>
      </w:pPr>
    </w:p>
    <w:p w14:paraId="03623F87" w14:textId="77777777" w:rsidR="000272B7" w:rsidRPr="00E246B3" w:rsidRDefault="000272B7" w:rsidP="00137DC1">
      <w:pPr>
        <w:spacing w:line="360" w:lineRule="auto"/>
        <w:jc w:val="center"/>
        <w:rPr>
          <w:rFonts w:ascii="Arial" w:eastAsia="Calibri" w:hAnsi="Arial" w:cs="Arial"/>
          <w:b/>
          <w:color w:val="000000" w:themeColor="text1"/>
        </w:rPr>
      </w:pPr>
    </w:p>
    <w:p w14:paraId="6B2BDC28" w14:textId="73672407" w:rsidR="000272B7" w:rsidRPr="00E246B3" w:rsidRDefault="000272B7" w:rsidP="00137DC1">
      <w:pPr>
        <w:spacing w:line="360" w:lineRule="auto"/>
        <w:jc w:val="center"/>
        <w:rPr>
          <w:rFonts w:ascii="Arial" w:eastAsia="Calibri" w:hAnsi="Arial" w:cs="Arial"/>
          <w:b/>
          <w:color w:val="000000" w:themeColor="text1"/>
        </w:rPr>
      </w:pPr>
      <w:r w:rsidRPr="00E246B3">
        <w:rPr>
          <w:rFonts w:ascii="Arial" w:eastAsia="Calibri" w:hAnsi="Arial" w:cs="Arial"/>
          <w:b/>
          <w:color w:val="000000" w:themeColor="text1"/>
        </w:rPr>
        <w:t>DIP. MAR</w:t>
      </w:r>
      <w:r w:rsidR="00AB11F3">
        <w:rPr>
          <w:rFonts w:ascii="Arial" w:eastAsia="Calibri" w:hAnsi="Arial" w:cs="Arial"/>
          <w:b/>
          <w:color w:val="000000" w:themeColor="text1"/>
        </w:rPr>
        <w:t>Í</w:t>
      </w:r>
      <w:r w:rsidRPr="00E246B3">
        <w:rPr>
          <w:rFonts w:ascii="Arial" w:eastAsia="Calibri" w:hAnsi="Arial" w:cs="Arial"/>
          <w:b/>
          <w:color w:val="000000" w:themeColor="text1"/>
        </w:rPr>
        <w:t>A LUISA MENDOZA MONDRAG</w:t>
      </w:r>
      <w:r w:rsidR="00AB11F3">
        <w:rPr>
          <w:rFonts w:ascii="Arial" w:eastAsia="Calibri" w:hAnsi="Arial" w:cs="Arial"/>
          <w:b/>
          <w:color w:val="000000" w:themeColor="text1"/>
        </w:rPr>
        <w:t>Ó</w:t>
      </w:r>
      <w:r w:rsidRPr="00E246B3">
        <w:rPr>
          <w:rFonts w:ascii="Arial" w:eastAsia="Calibri" w:hAnsi="Arial" w:cs="Arial"/>
          <w:b/>
          <w:color w:val="000000" w:themeColor="text1"/>
        </w:rPr>
        <w:t>N</w:t>
      </w:r>
    </w:p>
    <w:p w14:paraId="0CA9DAA1" w14:textId="77777777" w:rsidR="000272B7" w:rsidRPr="00E246B3" w:rsidRDefault="000272B7" w:rsidP="00137DC1">
      <w:pPr>
        <w:spacing w:line="360" w:lineRule="auto"/>
        <w:jc w:val="center"/>
        <w:rPr>
          <w:rFonts w:ascii="Arial" w:eastAsia="Calibri" w:hAnsi="Arial" w:cs="Arial"/>
          <w:color w:val="000000" w:themeColor="text1"/>
        </w:rPr>
      </w:pPr>
      <w:r w:rsidRPr="00E246B3">
        <w:rPr>
          <w:rFonts w:ascii="Arial" w:eastAsia="Calibri" w:hAnsi="Arial" w:cs="Arial"/>
          <w:color w:val="000000" w:themeColor="text1"/>
        </w:rPr>
        <w:t>COORDINADORA DEL GRUPO PARLAMENTARIO DEL</w:t>
      </w:r>
    </w:p>
    <w:p w14:paraId="58BE55D3" w14:textId="28D05945" w:rsidR="000272B7" w:rsidRPr="004B1F94" w:rsidRDefault="000272B7" w:rsidP="004B1F94">
      <w:pPr>
        <w:spacing w:line="360" w:lineRule="auto"/>
        <w:jc w:val="center"/>
        <w:rPr>
          <w:rFonts w:ascii="Arial" w:eastAsia="Calibri" w:hAnsi="Arial" w:cs="Arial"/>
          <w:color w:val="000000" w:themeColor="text1"/>
        </w:rPr>
      </w:pPr>
      <w:r w:rsidRPr="00E246B3">
        <w:rPr>
          <w:rFonts w:ascii="Arial" w:eastAsia="Calibri" w:hAnsi="Arial" w:cs="Arial"/>
          <w:color w:val="000000" w:themeColor="text1"/>
        </w:rPr>
        <w:t>PARTIDO VERDE ECOLOGISTA DE MÉXICO</w:t>
      </w:r>
      <w:r>
        <w:rPr>
          <w:rFonts w:ascii="Arial" w:hAnsi="Arial" w:cs="Arial"/>
          <w:color w:val="000000" w:themeColor="text1"/>
        </w:rPr>
        <w:br w:type="page"/>
      </w:r>
    </w:p>
    <w:p w14:paraId="5D798C4C" w14:textId="77777777" w:rsidR="00137DC1" w:rsidRPr="00137DC1" w:rsidRDefault="00137DC1" w:rsidP="00137DC1">
      <w:pPr>
        <w:spacing w:line="360" w:lineRule="auto"/>
        <w:rPr>
          <w:rFonts w:ascii="Arial" w:hAnsi="Arial" w:cs="Arial"/>
          <w:color w:val="000000" w:themeColor="text1"/>
        </w:rPr>
      </w:pPr>
    </w:p>
    <w:p w14:paraId="18EF7598" w14:textId="77777777" w:rsidR="000272B7" w:rsidRPr="00223713" w:rsidRDefault="000272B7" w:rsidP="00137DC1">
      <w:pPr>
        <w:spacing w:line="360" w:lineRule="auto"/>
        <w:rPr>
          <w:rFonts w:ascii="Arial" w:hAnsi="Arial" w:cs="Arial"/>
          <w:b/>
        </w:rPr>
      </w:pPr>
      <w:r w:rsidRPr="00223713">
        <w:rPr>
          <w:rFonts w:ascii="Arial" w:hAnsi="Arial" w:cs="Arial"/>
          <w:b/>
        </w:rPr>
        <w:t>DECRETO NÚMERO</w:t>
      </w:r>
    </w:p>
    <w:p w14:paraId="357EF7F3" w14:textId="77777777" w:rsidR="000272B7" w:rsidRPr="00223713" w:rsidRDefault="000272B7" w:rsidP="00137DC1">
      <w:pPr>
        <w:spacing w:line="360" w:lineRule="auto"/>
        <w:jc w:val="both"/>
        <w:rPr>
          <w:rFonts w:ascii="Arial" w:hAnsi="Arial" w:cs="Arial"/>
          <w:b/>
        </w:rPr>
      </w:pPr>
      <w:r w:rsidRPr="00223713">
        <w:rPr>
          <w:rFonts w:ascii="Arial" w:hAnsi="Arial" w:cs="Arial"/>
          <w:b/>
        </w:rPr>
        <w:t>LA LXI LEGISLATURA DEL ESTADO DE MÉXICO</w:t>
      </w:r>
    </w:p>
    <w:p w14:paraId="62FAF3CD" w14:textId="77777777" w:rsidR="000272B7" w:rsidRPr="00223713" w:rsidRDefault="000272B7" w:rsidP="00137DC1">
      <w:pPr>
        <w:spacing w:line="360" w:lineRule="auto"/>
        <w:jc w:val="both"/>
        <w:rPr>
          <w:rFonts w:ascii="Arial" w:hAnsi="Arial" w:cs="Arial"/>
          <w:b/>
        </w:rPr>
      </w:pPr>
      <w:r w:rsidRPr="00223713">
        <w:rPr>
          <w:rFonts w:ascii="Arial" w:hAnsi="Arial" w:cs="Arial"/>
          <w:b/>
        </w:rPr>
        <w:t>DECRETA:</w:t>
      </w:r>
    </w:p>
    <w:p w14:paraId="5067E719" w14:textId="77777777" w:rsidR="000272B7" w:rsidRPr="00223713" w:rsidRDefault="000272B7" w:rsidP="00137DC1">
      <w:pPr>
        <w:spacing w:line="360" w:lineRule="auto"/>
        <w:jc w:val="both"/>
        <w:rPr>
          <w:rFonts w:ascii="Arial" w:hAnsi="Arial" w:cs="Arial"/>
          <w:color w:val="000000" w:themeColor="text1"/>
        </w:rPr>
      </w:pPr>
    </w:p>
    <w:p w14:paraId="39EA1C9E" w14:textId="2F1A3497" w:rsidR="001A22E4" w:rsidRDefault="00FB167C" w:rsidP="00137DC1">
      <w:pPr>
        <w:spacing w:line="360" w:lineRule="auto"/>
        <w:jc w:val="both"/>
        <w:rPr>
          <w:rFonts w:ascii="Arial" w:hAnsi="Arial" w:cs="Arial"/>
          <w:lang w:eastAsia="en-US"/>
        </w:rPr>
      </w:pPr>
      <w:r w:rsidRPr="00FB167C">
        <w:rPr>
          <w:rFonts w:ascii="Arial" w:hAnsi="Arial" w:cs="Arial"/>
          <w:b/>
          <w:bCs/>
          <w:lang w:eastAsia="en-US"/>
        </w:rPr>
        <w:t>ÚNICO</w:t>
      </w:r>
      <w:r>
        <w:rPr>
          <w:rFonts w:ascii="Arial" w:hAnsi="Arial" w:cs="Arial"/>
          <w:b/>
          <w:bCs/>
          <w:lang w:eastAsia="en-US"/>
        </w:rPr>
        <w:t>.</w:t>
      </w:r>
      <w:r w:rsidR="00E61B42" w:rsidRPr="00E61B42">
        <w:t xml:space="preserve"> </w:t>
      </w:r>
      <w:r w:rsidR="00BD1D63" w:rsidRPr="00BD1D63">
        <w:rPr>
          <w:rFonts w:ascii="Arial" w:hAnsi="Arial" w:cs="Arial"/>
          <w:lang w:eastAsia="en-US"/>
        </w:rPr>
        <w:t xml:space="preserve">Se reforma la fracción V y se adiciona una fracción XX del artículo 2; se adiciona el inciso d) de la fracción III y una fracción IV del artículo 6; se reforma el cuarto párrafo del artículo 25; y se reforman el primer párrafo, la fracción </w:t>
      </w:r>
      <w:r w:rsidR="00BA49FD" w:rsidRPr="00BD1D63">
        <w:rPr>
          <w:rFonts w:ascii="Arial" w:hAnsi="Arial" w:cs="Arial"/>
          <w:lang w:eastAsia="en-US"/>
        </w:rPr>
        <w:t xml:space="preserve">IV, VI </w:t>
      </w:r>
      <w:r w:rsidR="00BD1D63" w:rsidRPr="00BD1D63">
        <w:rPr>
          <w:rFonts w:ascii="Arial" w:hAnsi="Arial" w:cs="Arial"/>
          <w:lang w:eastAsia="en-US"/>
        </w:rPr>
        <w:t xml:space="preserve">y </w:t>
      </w:r>
      <w:r w:rsidR="00BA49FD" w:rsidRPr="00BD1D63">
        <w:rPr>
          <w:rFonts w:ascii="Arial" w:hAnsi="Arial" w:cs="Arial"/>
          <w:lang w:eastAsia="en-US"/>
        </w:rPr>
        <w:t xml:space="preserve">VII </w:t>
      </w:r>
      <w:r w:rsidR="00BD1D63" w:rsidRPr="00BD1D63">
        <w:rPr>
          <w:rFonts w:ascii="Arial" w:hAnsi="Arial" w:cs="Arial"/>
          <w:lang w:eastAsia="en-US"/>
        </w:rPr>
        <w:t xml:space="preserve">del artículo 48 de la </w:t>
      </w:r>
      <w:r w:rsidR="00BA49FD" w:rsidRPr="00BD1D63">
        <w:rPr>
          <w:rFonts w:ascii="Arial" w:hAnsi="Arial" w:cs="Arial"/>
          <w:lang w:eastAsia="en-US"/>
        </w:rPr>
        <w:t xml:space="preserve">Ley </w:t>
      </w:r>
      <w:r w:rsidR="00BA49FD">
        <w:rPr>
          <w:rFonts w:ascii="Arial" w:hAnsi="Arial" w:cs="Arial"/>
          <w:lang w:eastAsia="en-US"/>
        </w:rPr>
        <w:t>p</w:t>
      </w:r>
      <w:r w:rsidR="00BA49FD" w:rsidRPr="00BD1D63">
        <w:rPr>
          <w:rFonts w:ascii="Arial" w:hAnsi="Arial" w:cs="Arial"/>
          <w:lang w:eastAsia="en-US"/>
        </w:rPr>
        <w:t xml:space="preserve">ara </w:t>
      </w:r>
      <w:r w:rsidR="00BA49FD">
        <w:rPr>
          <w:rFonts w:ascii="Arial" w:hAnsi="Arial" w:cs="Arial"/>
          <w:lang w:eastAsia="en-US"/>
        </w:rPr>
        <w:t>l</w:t>
      </w:r>
      <w:r w:rsidR="00BA49FD" w:rsidRPr="00BD1D63">
        <w:rPr>
          <w:rFonts w:ascii="Arial" w:hAnsi="Arial" w:cs="Arial"/>
          <w:lang w:eastAsia="en-US"/>
        </w:rPr>
        <w:t xml:space="preserve">a Protección Integral </w:t>
      </w:r>
      <w:r w:rsidR="00BA49FD">
        <w:rPr>
          <w:rFonts w:ascii="Arial" w:hAnsi="Arial" w:cs="Arial"/>
          <w:lang w:eastAsia="en-US"/>
        </w:rPr>
        <w:t>d</w:t>
      </w:r>
      <w:r w:rsidR="00BA49FD" w:rsidRPr="00BD1D63">
        <w:rPr>
          <w:rFonts w:ascii="Arial" w:hAnsi="Arial" w:cs="Arial"/>
          <w:lang w:eastAsia="en-US"/>
        </w:rPr>
        <w:t xml:space="preserve">e Periodistas </w:t>
      </w:r>
      <w:r w:rsidR="00BA49FD">
        <w:rPr>
          <w:rFonts w:ascii="Arial" w:hAnsi="Arial" w:cs="Arial"/>
          <w:lang w:eastAsia="en-US"/>
        </w:rPr>
        <w:t>y</w:t>
      </w:r>
      <w:r w:rsidR="00BA49FD" w:rsidRPr="00BD1D63">
        <w:rPr>
          <w:rFonts w:ascii="Arial" w:hAnsi="Arial" w:cs="Arial"/>
          <w:lang w:eastAsia="en-US"/>
        </w:rPr>
        <w:t xml:space="preserve"> Personas Defensoras </w:t>
      </w:r>
      <w:r w:rsidR="000E0A75">
        <w:rPr>
          <w:rFonts w:ascii="Arial" w:hAnsi="Arial" w:cs="Arial"/>
          <w:lang w:eastAsia="en-US"/>
        </w:rPr>
        <w:t>de l</w:t>
      </w:r>
      <w:r w:rsidR="00BA49FD" w:rsidRPr="00BD1D63">
        <w:rPr>
          <w:rFonts w:ascii="Arial" w:hAnsi="Arial" w:cs="Arial"/>
          <w:lang w:eastAsia="en-US"/>
        </w:rPr>
        <w:t xml:space="preserve">os Derechos Humanos </w:t>
      </w:r>
      <w:r w:rsidR="000E0A75">
        <w:rPr>
          <w:rFonts w:ascii="Arial" w:hAnsi="Arial" w:cs="Arial"/>
          <w:lang w:eastAsia="en-US"/>
        </w:rPr>
        <w:t>de</w:t>
      </w:r>
      <w:r w:rsidR="00BA49FD" w:rsidRPr="00BD1D63">
        <w:rPr>
          <w:rFonts w:ascii="Arial" w:hAnsi="Arial" w:cs="Arial"/>
          <w:lang w:eastAsia="en-US"/>
        </w:rPr>
        <w:t xml:space="preserve">l Estado </w:t>
      </w:r>
      <w:r w:rsidR="000E0A75">
        <w:rPr>
          <w:rFonts w:ascii="Arial" w:hAnsi="Arial" w:cs="Arial"/>
          <w:lang w:eastAsia="en-US"/>
        </w:rPr>
        <w:t>d</w:t>
      </w:r>
      <w:r w:rsidR="00BA49FD" w:rsidRPr="00BD1D63">
        <w:rPr>
          <w:rFonts w:ascii="Arial" w:hAnsi="Arial" w:cs="Arial"/>
          <w:lang w:eastAsia="en-US"/>
        </w:rPr>
        <w:t>e México</w:t>
      </w:r>
      <w:r w:rsidR="00B3743C">
        <w:rPr>
          <w:rFonts w:ascii="Arial" w:hAnsi="Arial" w:cs="Arial"/>
          <w:lang w:eastAsia="en-US"/>
        </w:rPr>
        <w:t>.</w:t>
      </w:r>
    </w:p>
    <w:p w14:paraId="5BAD5DDE" w14:textId="77777777" w:rsidR="00B3743C" w:rsidRPr="00EA1CDE" w:rsidRDefault="00B3743C" w:rsidP="00EA1CDE">
      <w:pPr>
        <w:spacing w:line="360" w:lineRule="auto"/>
        <w:jc w:val="both"/>
        <w:rPr>
          <w:rFonts w:ascii="Arial" w:hAnsi="Arial" w:cs="Arial"/>
          <w:sz w:val="32"/>
          <w:szCs w:val="32"/>
          <w:lang w:eastAsia="en-US"/>
        </w:rPr>
      </w:pPr>
    </w:p>
    <w:p w14:paraId="24F6FF2B" w14:textId="77777777" w:rsidR="00B3743C" w:rsidRPr="00EA1CDE" w:rsidRDefault="00B3743C" w:rsidP="00EA1CDE">
      <w:pPr>
        <w:spacing w:line="360" w:lineRule="auto"/>
        <w:jc w:val="both"/>
        <w:rPr>
          <w:rFonts w:ascii="Arial" w:hAnsi="Arial" w:cs="Arial"/>
          <w:lang w:eastAsia="en-US"/>
        </w:rPr>
      </w:pPr>
      <w:r w:rsidRPr="00EA1CDE">
        <w:rPr>
          <w:rFonts w:ascii="Arial" w:hAnsi="Arial" w:cs="Arial"/>
          <w:b/>
          <w:bCs/>
          <w:lang w:eastAsia="en-US"/>
        </w:rPr>
        <w:t xml:space="preserve">Artículo 2.- </w:t>
      </w:r>
      <w:r w:rsidRPr="00EA1CDE">
        <w:rPr>
          <w:rFonts w:ascii="Arial" w:hAnsi="Arial" w:cs="Arial"/>
          <w:lang w:eastAsia="en-US"/>
        </w:rPr>
        <w:t>Para los efectos de esta Ley se entenderá por:</w:t>
      </w:r>
    </w:p>
    <w:p w14:paraId="32A7CF37" w14:textId="77777777" w:rsidR="00B3743C" w:rsidRPr="00EA1CDE" w:rsidRDefault="00B3743C" w:rsidP="00EA1CDE">
      <w:pPr>
        <w:spacing w:line="360" w:lineRule="auto"/>
        <w:jc w:val="both"/>
        <w:rPr>
          <w:rFonts w:ascii="Arial" w:hAnsi="Arial" w:cs="Arial"/>
          <w:lang w:eastAsia="en-US"/>
        </w:rPr>
      </w:pPr>
    </w:p>
    <w:p w14:paraId="6AC54C77" w14:textId="77777777" w:rsidR="00B3743C" w:rsidRPr="00EA1CDE" w:rsidRDefault="00B3743C" w:rsidP="00EA1CDE">
      <w:pPr>
        <w:spacing w:line="360" w:lineRule="auto"/>
        <w:jc w:val="both"/>
        <w:rPr>
          <w:rFonts w:ascii="Arial" w:hAnsi="Arial" w:cs="Arial"/>
          <w:lang w:eastAsia="en-US"/>
        </w:rPr>
      </w:pPr>
      <w:r w:rsidRPr="00EA1CDE">
        <w:rPr>
          <w:rFonts w:ascii="Arial" w:hAnsi="Arial" w:cs="Arial"/>
          <w:lang w:eastAsia="en-US"/>
        </w:rPr>
        <w:t>I. a XIX. …</w:t>
      </w:r>
    </w:p>
    <w:p w14:paraId="15B3B311" w14:textId="77777777" w:rsidR="0083490B" w:rsidRDefault="0083490B" w:rsidP="00EA1CDE">
      <w:pPr>
        <w:spacing w:line="360" w:lineRule="auto"/>
        <w:jc w:val="both"/>
        <w:rPr>
          <w:rFonts w:ascii="Arial" w:hAnsi="Arial" w:cs="Arial"/>
          <w:lang w:eastAsia="en-US"/>
        </w:rPr>
      </w:pPr>
    </w:p>
    <w:p w14:paraId="2E13691E" w14:textId="3EDBEA2E" w:rsidR="00B3743C" w:rsidRPr="004643BB" w:rsidRDefault="00B3743C" w:rsidP="00EA1CDE">
      <w:pPr>
        <w:spacing w:line="360" w:lineRule="auto"/>
        <w:jc w:val="both"/>
        <w:rPr>
          <w:rFonts w:ascii="Arial" w:hAnsi="Arial" w:cs="Arial"/>
          <w:lang w:eastAsia="en-US"/>
        </w:rPr>
      </w:pPr>
      <w:r w:rsidRPr="004643BB">
        <w:rPr>
          <w:rFonts w:ascii="Arial" w:hAnsi="Arial" w:cs="Arial"/>
          <w:lang w:eastAsia="en-US"/>
        </w:rPr>
        <w:t xml:space="preserve">IV. Derecho a Defender los Derechos Humanos: Es la facultad que tiene toda persona para, de manera individual o colectiva, promover y procurar la protección y realización de los derechos humanos, incluyendo </w:t>
      </w:r>
      <w:r w:rsidR="00D84CEF">
        <w:rPr>
          <w:rFonts w:ascii="Arial" w:eastAsia="Arial" w:hAnsi="Arial" w:cs="Arial"/>
          <w:color w:val="000000"/>
          <w:lang w:eastAsia="en-US"/>
        </w:rPr>
        <w:t>el</w:t>
      </w:r>
      <w:r w:rsidRPr="004643BB">
        <w:rPr>
          <w:rFonts w:ascii="Arial" w:hAnsi="Arial" w:cs="Arial"/>
          <w:lang w:eastAsia="en-US"/>
        </w:rPr>
        <w:t xml:space="preserve"> derecho a la tierra, el territorio y </w:t>
      </w:r>
      <w:r w:rsidR="00D84CEF">
        <w:rPr>
          <w:rFonts w:ascii="Arial" w:hAnsi="Arial" w:cs="Arial"/>
          <w:lang w:eastAsia="en-US"/>
        </w:rPr>
        <w:t xml:space="preserve">el </w:t>
      </w:r>
      <w:r w:rsidRPr="004643BB">
        <w:rPr>
          <w:rFonts w:ascii="Arial" w:hAnsi="Arial" w:cs="Arial"/>
          <w:lang w:eastAsia="en-US"/>
        </w:rPr>
        <w:t>medio ambiente</w:t>
      </w:r>
      <w:r w:rsidR="00D84CEF">
        <w:rPr>
          <w:rFonts w:ascii="Arial" w:hAnsi="Arial" w:cs="Arial"/>
          <w:lang w:eastAsia="en-US"/>
        </w:rPr>
        <w:t>, así como</w:t>
      </w:r>
      <w:r w:rsidRPr="004643BB">
        <w:rPr>
          <w:rFonts w:ascii="Arial" w:hAnsi="Arial" w:cs="Arial"/>
          <w:lang w:eastAsia="en-US"/>
        </w:rPr>
        <w:t xml:space="preserve"> las libertades fundamentales en los planos nacional e internacional; </w:t>
      </w:r>
    </w:p>
    <w:p w14:paraId="39B46F5A" w14:textId="77777777" w:rsidR="00B3743C" w:rsidRPr="004643BB" w:rsidRDefault="00B3743C" w:rsidP="00EA1CDE">
      <w:pPr>
        <w:spacing w:line="360" w:lineRule="auto"/>
        <w:jc w:val="both"/>
        <w:rPr>
          <w:rFonts w:ascii="Arial" w:hAnsi="Arial" w:cs="Arial"/>
          <w:lang w:eastAsia="en-US"/>
        </w:rPr>
      </w:pPr>
    </w:p>
    <w:p w14:paraId="5A20A629" w14:textId="77777777" w:rsidR="00B3743C" w:rsidRPr="00D84CEF" w:rsidRDefault="00B3743C" w:rsidP="00EA1CDE">
      <w:pPr>
        <w:spacing w:line="360" w:lineRule="auto"/>
        <w:jc w:val="both"/>
        <w:rPr>
          <w:rFonts w:ascii="Arial" w:hAnsi="Arial" w:cs="Arial"/>
          <w:lang w:eastAsia="en-US"/>
        </w:rPr>
      </w:pPr>
      <w:r w:rsidRPr="00D84CEF">
        <w:rPr>
          <w:rFonts w:ascii="Arial" w:hAnsi="Arial" w:cs="Arial"/>
          <w:lang w:eastAsia="en-US"/>
        </w:rPr>
        <w:t>V. a XIX. …</w:t>
      </w:r>
    </w:p>
    <w:p w14:paraId="31936443" w14:textId="77777777" w:rsidR="00B3743C" w:rsidRPr="004643BB" w:rsidRDefault="00B3743C" w:rsidP="00EA1CDE">
      <w:pPr>
        <w:spacing w:line="360" w:lineRule="auto"/>
        <w:jc w:val="both"/>
        <w:rPr>
          <w:rFonts w:ascii="Arial" w:eastAsia="Arial" w:hAnsi="Arial" w:cs="Arial"/>
          <w:color w:val="000000"/>
          <w:lang w:eastAsia="en-US"/>
        </w:rPr>
      </w:pPr>
    </w:p>
    <w:p w14:paraId="6EC24D3E" w14:textId="6779A213" w:rsidR="00B3743C" w:rsidRPr="004643BB" w:rsidRDefault="00B3743C" w:rsidP="00EA1CDE">
      <w:pPr>
        <w:spacing w:line="360" w:lineRule="auto"/>
        <w:jc w:val="both"/>
        <w:rPr>
          <w:rFonts w:ascii="Arial" w:hAnsi="Arial" w:cs="Arial"/>
          <w:sz w:val="32"/>
          <w:szCs w:val="32"/>
          <w:lang w:eastAsia="en-US"/>
        </w:rPr>
      </w:pPr>
      <w:r w:rsidRPr="004643BB">
        <w:rPr>
          <w:rFonts w:ascii="Arial" w:eastAsia="Arial" w:hAnsi="Arial" w:cs="Arial"/>
          <w:color w:val="000000"/>
          <w:lang w:eastAsia="en-US"/>
        </w:rPr>
        <w:t xml:space="preserve">XX. Persona Defensora de Derechos Humanos: Las personas físicas que actúen individualmente o como integrantes de un grupo, organización o movimiento social, así como personas morales, grupos, organizaciones o movimientos sociales cuya finalidad sea la promoción o defensa de los derechos humanos, </w:t>
      </w:r>
      <w:r w:rsidR="00D84CEF">
        <w:rPr>
          <w:rFonts w:ascii="Arial" w:eastAsia="Arial" w:hAnsi="Arial" w:cs="Arial"/>
          <w:color w:val="000000"/>
          <w:lang w:eastAsia="en-US"/>
        </w:rPr>
        <w:t xml:space="preserve">incluyendo </w:t>
      </w:r>
      <w:r w:rsidRPr="004643BB">
        <w:rPr>
          <w:rFonts w:ascii="Arial" w:eastAsia="Arial" w:hAnsi="Arial" w:cs="Arial"/>
          <w:color w:val="000000"/>
          <w:lang w:eastAsia="en-US"/>
        </w:rPr>
        <w:t xml:space="preserve">los relacionados con </w:t>
      </w:r>
      <w:r w:rsidRPr="004643BB">
        <w:rPr>
          <w:rFonts w:ascii="Arial" w:hAnsi="Arial" w:cs="Arial"/>
          <w:lang w:eastAsia="en-US"/>
        </w:rPr>
        <w:t xml:space="preserve">la defensa de la tierra, el territorio y </w:t>
      </w:r>
      <w:r w:rsidR="00D84CEF">
        <w:rPr>
          <w:rFonts w:ascii="Arial" w:hAnsi="Arial" w:cs="Arial"/>
          <w:lang w:eastAsia="en-US"/>
        </w:rPr>
        <w:t xml:space="preserve">el </w:t>
      </w:r>
      <w:r w:rsidRPr="004643BB">
        <w:rPr>
          <w:rFonts w:ascii="Arial" w:hAnsi="Arial" w:cs="Arial"/>
          <w:lang w:eastAsia="en-US"/>
        </w:rPr>
        <w:t>medio ambiente</w:t>
      </w:r>
      <w:r w:rsidRPr="004643BB">
        <w:rPr>
          <w:rFonts w:ascii="Arial" w:eastAsia="Arial" w:hAnsi="Arial" w:cs="Arial"/>
          <w:color w:val="000000"/>
          <w:lang w:eastAsia="en-US"/>
        </w:rPr>
        <w:t>.</w:t>
      </w:r>
    </w:p>
    <w:p w14:paraId="13014974" w14:textId="77777777" w:rsidR="001A22E4" w:rsidRPr="00EA1CDE" w:rsidRDefault="001A22E4" w:rsidP="00EA1CDE">
      <w:pPr>
        <w:spacing w:line="360" w:lineRule="auto"/>
        <w:jc w:val="both"/>
        <w:rPr>
          <w:rFonts w:ascii="Arial" w:hAnsi="Arial" w:cs="Arial"/>
          <w:color w:val="000000" w:themeColor="text1"/>
          <w:sz w:val="32"/>
          <w:szCs w:val="32"/>
        </w:rPr>
      </w:pPr>
    </w:p>
    <w:p w14:paraId="4D7E771E" w14:textId="77777777" w:rsidR="00B3743C" w:rsidRPr="00EA1CDE" w:rsidRDefault="00B3743C" w:rsidP="00EA1CDE">
      <w:pPr>
        <w:spacing w:line="360" w:lineRule="auto"/>
        <w:jc w:val="both"/>
        <w:rPr>
          <w:rFonts w:ascii="Arial" w:hAnsi="Arial" w:cs="Arial"/>
          <w:b/>
          <w:bCs/>
          <w:lang w:eastAsia="en-US"/>
        </w:rPr>
      </w:pPr>
      <w:r w:rsidRPr="00EA1CDE">
        <w:rPr>
          <w:rFonts w:ascii="Arial" w:hAnsi="Arial" w:cs="Arial"/>
          <w:b/>
          <w:bCs/>
          <w:lang w:eastAsia="en-US"/>
        </w:rPr>
        <w:lastRenderedPageBreak/>
        <w:t xml:space="preserve">Artículo 6.- </w:t>
      </w:r>
      <w:r w:rsidRPr="00EA1CDE">
        <w:rPr>
          <w:rFonts w:ascii="Arial" w:hAnsi="Arial" w:cs="Arial"/>
          <w:lang w:eastAsia="en-US"/>
        </w:rPr>
        <w:t>Serán invitados permanentes con derecho a voz, los titulares o representantes de:</w:t>
      </w:r>
    </w:p>
    <w:p w14:paraId="303FF5D6" w14:textId="77777777" w:rsidR="004643BB" w:rsidRDefault="004643BB" w:rsidP="00EA1CDE">
      <w:pPr>
        <w:spacing w:line="360" w:lineRule="auto"/>
        <w:jc w:val="both"/>
        <w:rPr>
          <w:rFonts w:ascii="Arial" w:hAnsi="Arial" w:cs="Arial"/>
          <w:lang w:eastAsia="en-US"/>
        </w:rPr>
      </w:pPr>
    </w:p>
    <w:p w14:paraId="07ACAABF" w14:textId="3CAF6845" w:rsidR="00B3743C" w:rsidRPr="004643BB" w:rsidRDefault="00B3743C" w:rsidP="00EA1CDE">
      <w:pPr>
        <w:spacing w:line="360" w:lineRule="auto"/>
        <w:jc w:val="both"/>
        <w:rPr>
          <w:rFonts w:ascii="Arial" w:hAnsi="Arial" w:cs="Arial"/>
          <w:lang w:eastAsia="en-US"/>
        </w:rPr>
      </w:pPr>
      <w:r w:rsidRPr="004643BB">
        <w:rPr>
          <w:rFonts w:ascii="Arial" w:hAnsi="Arial" w:cs="Arial"/>
          <w:lang w:eastAsia="en-US"/>
        </w:rPr>
        <w:t>I. a II. …</w:t>
      </w:r>
    </w:p>
    <w:p w14:paraId="061F03A2" w14:textId="77777777" w:rsidR="00B3743C" w:rsidRPr="004643BB" w:rsidRDefault="00B3743C" w:rsidP="00EA1CDE">
      <w:pPr>
        <w:spacing w:line="360" w:lineRule="auto"/>
        <w:jc w:val="both"/>
        <w:rPr>
          <w:rFonts w:ascii="Arial" w:hAnsi="Arial" w:cs="Arial"/>
          <w:lang w:eastAsia="en-US"/>
        </w:rPr>
      </w:pPr>
      <w:r w:rsidRPr="004643BB">
        <w:rPr>
          <w:rFonts w:ascii="Arial" w:hAnsi="Arial" w:cs="Arial"/>
          <w:lang w:eastAsia="en-US"/>
        </w:rPr>
        <w:t>III. …</w:t>
      </w:r>
    </w:p>
    <w:p w14:paraId="6EDB11B3" w14:textId="77777777" w:rsidR="00B3743C" w:rsidRPr="004643BB" w:rsidRDefault="00B3743C" w:rsidP="00EA1CDE">
      <w:pPr>
        <w:spacing w:line="360" w:lineRule="auto"/>
        <w:jc w:val="both"/>
        <w:rPr>
          <w:rFonts w:ascii="Arial" w:hAnsi="Arial" w:cs="Arial"/>
          <w:lang w:eastAsia="en-US"/>
        </w:rPr>
      </w:pPr>
      <w:r w:rsidRPr="004643BB">
        <w:rPr>
          <w:rFonts w:ascii="Arial" w:hAnsi="Arial" w:cs="Arial"/>
          <w:lang w:eastAsia="en-US"/>
        </w:rPr>
        <w:t>a) a c) …</w:t>
      </w:r>
    </w:p>
    <w:p w14:paraId="6542F48A" w14:textId="77777777" w:rsidR="00B3743C" w:rsidRPr="004643BB" w:rsidRDefault="00B3743C" w:rsidP="00EA1CDE">
      <w:pPr>
        <w:spacing w:line="360" w:lineRule="auto"/>
        <w:jc w:val="both"/>
        <w:rPr>
          <w:rFonts w:ascii="Arial" w:hAnsi="Arial" w:cs="Arial"/>
          <w:lang w:eastAsia="en-US"/>
        </w:rPr>
      </w:pPr>
      <w:r w:rsidRPr="004643BB">
        <w:rPr>
          <w:rFonts w:ascii="Arial" w:hAnsi="Arial" w:cs="Arial"/>
          <w:lang w:eastAsia="en-US"/>
        </w:rPr>
        <w:t>d) Comisión de Protección Ambiental y Cambio Climático; y</w:t>
      </w:r>
    </w:p>
    <w:p w14:paraId="54AC3D5B" w14:textId="77777777" w:rsidR="00B3743C" w:rsidRPr="004643BB" w:rsidRDefault="00B3743C" w:rsidP="00EA1CDE">
      <w:pPr>
        <w:spacing w:line="360" w:lineRule="auto"/>
        <w:jc w:val="both"/>
        <w:rPr>
          <w:rFonts w:ascii="Arial" w:hAnsi="Arial" w:cs="Arial"/>
          <w:lang w:eastAsia="en-US"/>
        </w:rPr>
      </w:pPr>
    </w:p>
    <w:p w14:paraId="6EBAA31F" w14:textId="77777777" w:rsidR="00B3743C" w:rsidRPr="004643BB" w:rsidRDefault="00B3743C" w:rsidP="00EA1CDE">
      <w:pPr>
        <w:spacing w:line="360" w:lineRule="auto"/>
        <w:jc w:val="both"/>
        <w:rPr>
          <w:rFonts w:ascii="Arial" w:hAnsi="Arial" w:cs="Arial"/>
          <w:lang w:eastAsia="en-US"/>
        </w:rPr>
      </w:pPr>
      <w:r w:rsidRPr="004643BB">
        <w:rPr>
          <w:rFonts w:ascii="Arial" w:hAnsi="Arial" w:cs="Arial"/>
          <w:lang w:eastAsia="en-US"/>
        </w:rPr>
        <w:t>IV. Procuraduría de Protección al Ambiente del Estado de México</w:t>
      </w:r>
    </w:p>
    <w:p w14:paraId="0910DF04" w14:textId="77777777" w:rsidR="00B3743C" w:rsidRPr="004643BB" w:rsidRDefault="00B3743C" w:rsidP="00EA1CDE">
      <w:pPr>
        <w:spacing w:line="360" w:lineRule="auto"/>
        <w:jc w:val="both"/>
        <w:rPr>
          <w:rFonts w:ascii="Arial" w:hAnsi="Arial" w:cs="Arial"/>
          <w:lang w:eastAsia="en-US"/>
        </w:rPr>
      </w:pPr>
    </w:p>
    <w:p w14:paraId="4010544A" w14:textId="67484E94" w:rsidR="00B3743C" w:rsidRPr="004643BB" w:rsidRDefault="00B3743C" w:rsidP="00EA1CDE">
      <w:pPr>
        <w:spacing w:line="360" w:lineRule="auto"/>
        <w:jc w:val="both"/>
        <w:rPr>
          <w:rFonts w:ascii="Arial" w:hAnsi="Arial" w:cs="Arial"/>
          <w:color w:val="000000" w:themeColor="text1"/>
          <w:sz w:val="32"/>
          <w:szCs w:val="32"/>
        </w:rPr>
      </w:pPr>
      <w:r w:rsidRPr="004643BB">
        <w:rPr>
          <w:rFonts w:ascii="Arial" w:hAnsi="Arial" w:cs="Arial"/>
          <w:lang w:eastAsia="en-US"/>
        </w:rPr>
        <w:t>…</w:t>
      </w:r>
    </w:p>
    <w:p w14:paraId="49934E78" w14:textId="77777777" w:rsidR="00B3743C" w:rsidRPr="00EA1CDE" w:rsidRDefault="00B3743C" w:rsidP="00EA1CDE">
      <w:pPr>
        <w:spacing w:line="360" w:lineRule="auto"/>
        <w:jc w:val="both"/>
        <w:rPr>
          <w:rFonts w:ascii="Arial" w:hAnsi="Arial" w:cs="Arial"/>
          <w:color w:val="000000" w:themeColor="text1"/>
          <w:sz w:val="32"/>
          <w:szCs w:val="32"/>
        </w:rPr>
      </w:pPr>
    </w:p>
    <w:p w14:paraId="4CF4E8C1" w14:textId="77777777" w:rsidR="00516E2E" w:rsidRPr="00EA1CDE" w:rsidRDefault="00516E2E" w:rsidP="00EA1CDE">
      <w:pPr>
        <w:spacing w:line="360" w:lineRule="auto"/>
        <w:jc w:val="both"/>
        <w:rPr>
          <w:rFonts w:ascii="Arial" w:hAnsi="Arial" w:cs="Arial"/>
          <w:lang w:eastAsia="en-US"/>
        </w:rPr>
      </w:pPr>
      <w:r w:rsidRPr="00EA1CDE">
        <w:rPr>
          <w:rFonts w:ascii="Arial" w:hAnsi="Arial" w:cs="Arial"/>
          <w:b/>
          <w:bCs/>
          <w:lang w:eastAsia="en-US"/>
        </w:rPr>
        <w:t>Artículo 25.</w:t>
      </w:r>
      <w:r w:rsidRPr="00EA1CDE">
        <w:rPr>
          <w:rFonts w:ascii="Arial" w:hAnsi="Arial" w:cs="Arial"/>
          <w:lang w:eastAsia="en-US"/>
        </w:rPr>
        <w:t>-…</w:t>
      </w:r>
    </w:p>
    <w:p w14:paraId="6A92070E" w14:textId="77777777" w:rsidR="00516E2E" w:rsidRPr="00EA1CDE" w:rsidRDefault="00516E2E" w:rsidP="00EA1CDE">
      <w:pPr>
        <w:spacing w:line="360" w:lineRule="auto"/>
        <w:jc w:val="both"/>
        <w:rPr>
          <w:rFonts w:ascii="Arial" w:hAnsi="Arial" w:cs="Arial"/>
          <w:lang w:eastAsia="en-US"/>
        </w:rPr>
      </w:pPr>
      <w:r w:rsidRPr="00EA1CDE">
        <w:rPr>
          <w:rFonts w:ascii="Arial" w:hAnsi="Arial" w:cs="Arial"/>
          <w:lang w:eastAsia="en-US"/>
        </w:rPr>
        <w:t>…</w:t>
      </w:r>
    </w:p>
    <w:p w14:paraId="7F25A735" w14:textId="77777777" w:rsidR="00516E2E" w:rsidRPr="00EA1CDE" w:rsidRDefault="00516E2E" w:rsidP="00EA1CDE">
      <w:pPr>
        <w:spacing w:line="360" w:lineRule="auto"/>
        <w:jc w:val="both"/>
        <w:rPr>
          <w:rFonts w:ascii="Arial" w:hAnsi="Arial" w:cs="Arial"/>
          <w:lang w:eastAsia="en-US"/>
        </w:rPr>
      </w:pPr>
      <w:r w:rsidRPr="00EA1CDE">
        <w:rPr>
          <w:rFonts w:ascii="Arial" w:hAnsi="Arial" w:cs="Arial"/>
          <w:lang w:eastAsia="en-US"/>
        </w:rPr>
        <w:t>…</w:t>
      </w:r>
    </w:p>
    <w:p w14:paraId="32AAD922" w14:textId="042A392E" w:rsidR="00516E2E" w:rsidRPr="004643BB" w:rsidRDefault="00516E2E" w:rsidP="00EA1CDE">
      <w:pPr>
        <w:spacing w:line="360" w:lineRule="auto"/>
        <w:jc w:val="both"/>
        <w:rPr>
          <w:rFonts w:ascii="Arial" w:hAnsi="Arial" w:cs="Arial"/>
          <w:lang w:eastAsia="en-US"/>
        </w:rPr>
      </w:pPr>
      <w:r w:rsidRPr="004643BB">
        <w:rPr>
          <w:rFonts w:ascii="Arial" w:hAnsi="Arial" w:cs="Arial"/>
          <w:lang w:eastAsia="en-US"/>
        </w:rPr>
        <w:t xml:space="preserve">Para acreditar el carácter de Periodista o Persona Defensora de Derechos Humanos, bastará remitirse a la labor que realizan para determinar si configura el ejercicio del derecho a defender los derechos humanos, incluyendo </w:t>
      </w:r>
      <w:r w:rsidRPr="004643BB">
        <w:rPr>
          <w:rFonts w:ascii="Arial" w:eastAsia="Arial" w:hAnsi="Arial" w:cs="Arial"/>
          <w:color w:val="000000"/>
          <w:lang w:eastAsia="en-US"/>
        </w:rPr>
        <w:t>los</w:t>
      </w:r>
      <w:r w:rsidR="00D84CEF">
        <w:rPr>
          <w:rFonts w:ascii="Arial" w:eastAsia="Arial" w:hAnsi="Arial" w:cs="Arial"/>
          <w:color w:val="000000"/>
          <w:lang w:eastAsia="en-US"/>
        </w:rPr>
        <w:t xml:space="preserve"> relacionados con la defensa</w:t>
      </w:r>
      <w:r w:rsidRPr="004643BB">
        <w:rPr>
          <w:rFonts w:ascii="Arial" w:eastAsia="Arial" w:hAnsi="Arial" w:cs="Arial"/>
          <w:color w:val="000000"/>
          <w:lang w:eastAsia="en-US"/>
        </w:rPr>
        <w:t xml:space="preserve"> </w:t>
      </w:r>
      <w:r w:rsidR="00D84CEF">
        <w:rPr>
          <w:rFonts w:ascii="Arial" w:hAnsi="Arial" w:cs="Arial"/>
          <w:lang w:eastAsia="en-US"/>
        </w:rPr>
        <w:t>de</w:t>
      </w:r>
      <w:r w:rsidRPr="004643BB">
        <w:rPr>
          <w:rFonts w:ascii="Arial" w:hAnsi="Arial" w:cs="Arial"/>
          <w:lang w:eastAsia="en-US"/>
        </w:rPr>
        <w:t xml:space="preserve"> la tierra, el territorio y </w:t>
      </w:r>
      <w:r w:rsidR="00D84CEF">
        <w:rPr>
          <w:rFonts w:ascii="Arial" w:hAnsi="Arial" w:cs="Arial"/>
          <w:lang w:eastAsia="en-US"/>
        </w:rPr>
        <w:t xml:space="preserve">el </w:t>
      </w:r>
      <w:r w:rsidRPr="004643BB">
        <w:rPr>
          <w:rFonts w:ascii="Arial" w:hAnsi="Arial" w:cs="Arial"/>
          <w:lang w:eastAsia="en-US"/>
        </w:rPr>
        <w:t>medio ambiente</w:t>
      </w:r>
      <w:r w:rsidR="00D84CEF">
        <w:rPr>
          <w:rFonts w:ascii="Arial" w:hAnsi="Arial" w:cs="Arial"/>
          <w:lang w:eastAsia="en-US"/>
        </w:rPr>
        <w:t>,</w:t>
      </w:r>
      <w:r w:rsidRPr="004643BB">
        <w:rPr>
          <w:rFonts w:ascii="Arial" w:hAnsi="Arial" w:cs="Arial"/>
          <w:lang w:eastAsia="en-US"/>
        </w:rPr>
        <w:t xml:space="preserve"> o el de la libertad de expresión.</w:t>
      </w:r>
    </w:p>
    <w:p w14:paraId="6B51147F" w14:textId="77777777" w:rsidR="00EA1CDE" w:rsidRPr="004643BB" w:rsidRDefault="00EA1CDE" w:rsidP="004643BB">
      <w:pPr>
        <w:spacing w:line="360" w:lineRule="auto"/>
        <w:jc w:val="both"/>
        <w:rPr>
          <w:rFonts w:ascii="Arial" w:hAnsi="Arial" w:cs="Arial"/>
          <w:lang w:eastAsia="en-US"/>
        </w:rPr>
      </w:pPr>
    </w:p>
    <w:p w14:paraId="243EDFE7" w14:textId="77777777" w:rsidR="004643BB" w:rsidRPr="004643BB" w:rsidRDefault="004643BB" w:rsidP="004643BB">
      <w:pPr>
        <w:spacing w:line="360" w:lineRule="auto"/>
        <w:jc w:val="center"/>
        <w:rPr>
          <w:rFonts w:ascii="Arial" w:hAnsi="Arial" w:cs="Arial"/>
          <w:b/>
          <w:bCs/>
          <w:lang w:eastAsia="en-US"/>
        </w:rPr>
      </w:pPr>
      <w:r w:rsidRPr="004643BB">
        <w:rPr>
          <w:rFonts w:ascii="Arial" w:hAnsi="Arial" w:cs="Arial"/>
          <w:b/>
          <w:bCs/>
          <w:lang w:eastAsia="en-US"/>
        </w:rPr>
        <w:t>CAPÍTULO X</w:t>
      </w:r>
    </w:p>
    <w:p w14:paraId="72BC1DA0" w14:textId="355944C1" w:rsidR="004643BB" w:rsidRPr="004643BB" w:rsidRDefault="004643BB" w:rsidP="004643BB">
      <w:pPr>
        <w:spacing w:line="360" w:lineRule="auto"/>
        <w:jc w:val="center"/>
        <w:rPr>
          <w:rFonts w:ascii="Arial" w:hAnsi="Arial" w:cs="Arial"/>
          <w:b/>
          <w:bCs/>
          <w:lang w:eastAsia="en-US"/>
        </w:rPr>
      </w:pPr>
      <w:r w:rsidRPr="004643BB">
        <w:rPr>
          <w:rFonts w:ascii="Arial" w:hAnsi="Arial" w:cs="Arial"/>
          <w:b/>
          <w:bCs/>
          <w:lang w:eastAsia="en-US"/>
        </w:rPr>
        <w:t>DE LOS DERECHOS DE LAS PERSONAS DEFENSORAS DE DERECHOS HUMANOS</w:t>
      </w:r>
    </w:p>
    <w:p w14:paraId="0D197234" w14:textId="77777777" w:rsidR="004643BB" w:rsidRPr="00EA1CDE" w:rsidRDefault="004643BB" w:rsidP="00EA1CDE">
      <w:pPr>
        <w:spacing w:line="360" w:lineRule="auto"/>
        <w:jc w:val="both"/>
        <w:rPr>
          <w:rFonts w:ascii="Arial" w:hAnsi="Arial" w:cs="Arial"/>
          <w:lang w:eastAsia="en-US"/>
        </w:rPr>
      </w:pPr>
    </w:p>
    <w:p w14:paraId="20E30976" w14:textId="4209C24A" w:rsidR="00EA1CDE" w:rsidRPr="004643BB" w:rsidRDefault="00EA1CDE" w:rsidP="00EA1CDE">
      <w:pPr>
        <w:spacing w:line="360" w:lineRule="auto"/>
        <w:jc w:val="both"/>
        <w:rPr>
          <w:rFonts w:ascii="Arial" w:hAnsi="Arial" w:cs="Arial"/>
          <w:lang w:eastAsia="en-US"/>
        </w:rPr>
      </w:pPr>
      <w:r w:rsidRPr="00EA1CDE">
        <w:rPr>
          <w:rFonts w:ascii="Arial" w:hAnsi="Arial" w:cs="Arial"/>
          <w:b/>
          <w:bCs/>
          <w:lang w:eastAsia="en-US"/>
        </w:rPr>
        <w:t xml:space="preserve">Artículo 48.- </w:t>
      </w:r>
      <w:r w:rsidRPr="004643BB">
        <w:rPr>
          <w:rFonts w:ascii="Arial" w:hAnsi="Arial" w:cs="Arial"/>
          <w:lang w:eastAsia="en-US"/>
        </w:rPr>
        <w:t xml:space="preserve">Las personas defensoras desempeñan una importante labor de denuncia de las violaciones a los derechos humanos, </w:t>
      </w:r>
      <w:r w:rsidR="00D84CEF">
        <w:rPr>
          <w:rFonts w:ascii="Arial" w:eastAsia="Arial" w:hAnsi="Arial" w:cs="Arial"/>
          <w:color w:val="000000"/>
          <w:lang w:eastAsia="en-US"/>
        </w:rPr>
        <w:t>entre ellos, el</w:t>
      </w:r>
      <w:r w:rsidRPr="004643BB">
        <w:rPr>
          <w:rFonts w:ascii="Arial" w:eastAsia="Arial" w:hAnsi="Arial" w:cs="Arial"/>
          <w:color w:val="000000"/>
          <w:lang w:eastAsia="en-US"/>
        </w:rPr>
        <w:t xml:space="preserve"> </w:t>
      </w:r>
      <w:r w:rsidRPr="004643BB">
        <w:rPr>
          <w:rFonts w:ascii="Arial" w:hAnsi="Arial" w:cs="Arial"/>
          <w:lang w:eastAsia="en-US"/>
        </w:rPr>
        <w:t>derecho a la tierra, el territorio y el medio ambiente</w:t>
      </w:r>
      <w:r w:rsidR="00B32298">
        <w:rPr>
          <w:rFonts w:ascii="Arial" w:hAnsi="Arial" w:cs="Arial"/>
          <w:lang w:eastAsia="en-US"/>
        </w:rPr>
        <w:t xml:space="preserve">. Por lo que </w:t>
      </w:r>
      <w:r w:rsidRPr="004643BB">
        <w:rPr>
          <w:rFonts w:ascii="Arial" w:hAnsi="Arial" w:cs="Arial"/>
          <w:lang w:eastAsia="en-US"/>
        </w:rPr>
        <w:t>las autoridades estatales y municipales deberán fomentar el respeto y protección, que, en lo individual y colectivo, de sus derechos a:</w:t>
      </w:r>
    </w:p>
    <w:p w14:paraId="40EEB32F" w14:textId="77777777" w:rsidR="00EA1CDE" w:rsidRPr="004643BB" w:rsidRDefault="00EA1CDE" w:rsidP="00EA1CDE">
      <w:pPr>
        <w:spacing w:line="360" w:lineRule="auto"/>
        <w:jc w:val="both"/>
        <w:rPr>
          <w:rFonts w:ascii="Arial" w:hAnsi="Arial" w:cs="Arial"/>
          <w:lang w:eastAsia="en-US"/>
        </w:rPr>
      </w:pPr>
    </w:p>
    <w:p w14:paraId="205CD836" w14:textId="77777777" w:rsidR="00EA1CDE" w:rsidRPr="004643BB" w:rsidRDefault="00EA1CDE" w:rsidP="00EA1CDE">
      <w:pPr>
        <w:spacing w:line="360" w:lineRule="auto"/>
        <w:jc w:val="both"/>
        <w:rPr>
          <w:rFonts w:ascii="Arial" w:hAnsi="Arial" w:cs="Arial"/>
          <w:lang w:eastAsia="en-US"/>
        </w:rPr>
      </w:pPr>
      <w:r w:rsidRPr="004643BB">
        <w:rPr>
          <w:rFonts w:ascii="Arial" w:hAnsi="Arial" w:cs="Arial"/>
          <w:lang w:eastAsia="en-US"/>
        </w:rPr>
        <w:t>I. a III. …</w:t>
      </w:r>
    </w:p>
    <w:p w14:paraId="571AEBFB" w14:textId="77777777" w:rsidR="0083490B" w:rsidRDefault="0083490B" w:rsidP="00EA1CDE">
      <w:pPr>
        <w:spacing w:line="360" w:lineRule="auto"/>
        <w:jc w:val="both"/>
        <w:rPr>
          <w:rFonts w:ascii="Arial" w:hAnsi="Arial" w:cs="Arial"/>
          <w:lang w:eastAsia="en-US"/>
        </w:rPr>
      </w:pPr>
    </w:p>
    <w:p w14:paraId="24DF43B2" w14:textId="28B23152" w:rsidR="00EA1CDE" w:rsidRPr="004643BB" w:rsidRDefault="00EA1CDE" w:rsidP="00EA1CDE">
      <w:pPr>
        <w:spacing w:line="360" w:lineRule="auto"/>
        <w:jc w:val="both"/>
        <w:rPr>
          <w:rFonts w:ascii="Arial" w:hAnsi="Arial" w:cs="Arial"/>
          <w:lang w:eastAsia="en-US"/>
        </w:rPr>
      </w:pPr>
      <w:r w:rsidRPr="004643BB">
        <w:rPr>
          <w:rFonts w:ascii="Arial" w:hAnsi="Arial" w:cs="Arial"/>
          <w:lang w:eastAsia="en-US"/>
        </w:rPr>
        <w:t>IV. Establecer coordinación, comunicación y vinculación con las organizaciones no gubernamentales e intergubernamentales defensoras y promotoras de los derechos humanos, a la tierra, el territorio y el medio ambiente;</w:t>
      </w:r>
    </w:p>
    <w:p w14:paraId="2434C05C" w14:textId="77777777" w:rsidR="00EA1CDE" w:rsidRPr="004643BB" w:rsidRDefault="00EA1CDE" w:rsidP="00EA1CDE">
      <w:pPr>
        <w:spacing w:line="360" w:lineRule="auto"/>
        <w:jc w:val="both"/>
        <w:rPr>
          <w:rFonts w:ascii="Arial" w:hAnsi="Arial" w:cs="Arial"/>
          <w:lang w:eastAsia="en-US"/>
        </w:rPr>
      </w:pPr>
    </w:p>
    <w:p w14:paraId="16C441D9" w14:textId="77777777" w:rsidR="00EA1CDE" w:rsidRPr="004643BB" w:rsidRDefault="00EA1CDE" w:rsidP="00EA1CDE">
      <w:pPr>
        <w:spacing w:line="360" w:lineRule="auto"/>
        <w:jc w:val="both"/>
        <w:rPr>
          <w:rFonts w:ascii="Arial" w:hAnsi="Arial" w:cs="Arial"/>
          <w:lang w:eastAsia="en-US"/>
        </w:rPr>
      </w:pPr>
      <w:r w:rsidRPr="004643BB">
        <w:rPr>
          <w:rFonts w:ascii="Arial" w:hAnsi="Arial" w:cs="Arial"/>
          <w:lang w:eastAsia="en-US"/>
        </w:rPr>
        <w:t>V. ...</w:t>
      </w:r>
    </w:p>
    <w:p w14:paraId="021ECCB2" w14:textId="77777777" w:rsidR="00EA1CDE" w:rsidRPr="004643BB" w:rsidRDefault="00EA1CDE" w:rsidP="00EA1CDE">
      <w:pPr>
        <w:spacing w:line="360" w:lineRule="auto"/>
        <w:jc w:val="both"/>
        <w:rPr>
          <w:rFonts w:ascii="Arial" w:hAnsi="Arial" w:cs="Arial"/>
          <w:lang w:eastAsia="en-US"/>
        </w:rPr>
      </w:pPr>
    </w:p>
    <w:p w14:paraId="729F783E" w14:textId="6068B211" w:rsidR="00EA1CDE" w:rsidRPr="004643BB" w:rsidRDefault="00EA1CDE" w:rsidP="00EA1CDE">
      <w:pPr>
        <w:spacing w:line="360" w:lineRule="auto"/>
        <w:jc w:val="both"/>
        <w:rPr>
          <w:rFonts w:ascii="Arial" w:hAnsi="Arial" w:cs="Arial"/>
          <w:lang w:eastAsia="en-US"/>
        </w:rPr>
      </w:pPr>
      <w:r w:rsidRPr="004643BB">
        <w:rPr>
          <w:rFonts w:ascii="Arial" w:hAnsi="Arial" w:cs="Arial"/>
          <w:lang w:eastAsia="en-US"/>
        </w:rPr>
        <w:t>VI. Publicar, impartir o difundir libremente, opiniones, informaciones y conocimientos relativos al ejercicio, disfrute, promoción, protección, garantía y defensa de los derechos humanos, a la tierra, el territorio</w:t>
      </w:r>
      <w:r w:rsidR="00D84CEF">
        <w:rPr>
          <w:rFonts w:ascii="Arial" w:hAnsi="Arial" w:cs="Arial"/>
          <w:lang w:eastAsia="en-US"/>
        </w:rPr>
        <w:t>, e</w:t>
      </w:r>
      <w:r w:rsidRPr="004643BB">
        <w:rPr>
          <w:rFonts w:ascii="Arial" w:hAnsi="Arial" w:cs="Arial"/>
          <w:lang w:eastAsia="en-US"/>
        </w:rPr>
        <w:t>l medio ambiente y las libertades fundamentales;</w:t>
      </w:r>
    </w:p>
    <w:p w14:paraId="6AD4C97A" w14:textId="77777777" w:rsidR="00EA1CDE" w:rsidRPr="004643BB" w:rsidRDefault="00EA1CDE" w:rsidP="00EA1CDE">
      <w:pPr>
        <w:spacing w:line="360" w:lineRule="auto"/>
        <w:jc w:val="both"/>
        <w:rPr>
          <w:rFonts w:ascii="Arial" w:hAnsi="Arial" w:cs="Arial"/>
          <w:lang w:eastAsia="en-US"/>
        </w:rPr>
      </w:pPr>
    </w:p>
    <w:p w14:paraId="00422DE8" w14:textId="77777777" w:rsidR="00EA1CDE" w:rsidRPr="004643BB" w:rsidRDefault="00EA1CDE" w:rsidP="00EA1CDE">
      <w:pPr>
        <w:spacing w:line="360" w:lineRule="auto"/>
        <w:jc w:val="both"/>
        <w:rPr>
          <w:rFonts w:ascii="Arial" w:hAnsi="Arial" w:cs="Arial"/>
          <w:lang w:eastAsia="en-US"/>
        </w:rPr>
      </w:pPr>
      <w:r w:rsidRPr="004643BB">
        <w:rPr>
          <w:rFonts w:ascii="Arial" w:hAnsi="Arial" w:cs="Arial"/>
          <w:lang w:eastAsia="en-US"/>
        </w:rPr>
        <w:t>VII. Ser protegidas en caso de que se vulneren sus propios derechos humanos con motivo de su labor de defensa y promoción de los derechos humanos, a la tierra, el territorio y el medio ambiente;</w:t>
      </w:r>
    </w:p>
    <w:p w14:paraId="05E7D601" w14:textId="77777777" w:rsidR="00EA1CDE" w:rsidRPr="004643BB" w:rsidRDefault="00EA1CDE" w:rsidP="00EA1CDE">
      <w:pPr>
        <w:spacing w:line="360" w:lineRule="auto"/>
        <w:jc w:val="both"/>
        <w:rPr>
          <w:rFonts w:ascii="Arial" w:hAnsi="Arial" w:cs="Arial"/>
          <w:lang w:eastAsia="en-US"/>
        </w:rPr>
      </w:pPr>
    </w:p>
    <w:p w14:paraId="3DB34175" w14:textId="2A09AB19" w:rsidR="00EA1CDE" w:rsidRPr="004643BB" w:rsidRDefault="00EA1CDE" w:rsidP="00EA1CDE">
      <w:pPr>
        <w:spacing w:line="360" w:lineRule="auto"/>
        <w:jc w:val="both"/>
        <w:rPr>
          <w:rFonts w:ascii="Arial" w:hAnsi="Arial" w:cs="Arial"/>
          <w:color w:val="000000" w:themeColor="text1"/>
          <w:sz w:val="32"/>
          <w:szCs w:val="32"/>
        </w:rPr>
      </w:pPr>
      <w:r w:rsidRPr="004643BB">
        <w:rPr>
          <w:rFonts w:ascii="Arial" w:hAnsi="Arial" w:cs="Arial"/>
          <w:lang w:eastAsia="en-US"/>
        </w:rPr>
        <w:t>VIII. a IX. …</w:t>
      </w:r>
    </w:p>
    <w:p w14:paraId="676947D0" w14:textId="77777777" w:rsidR="00516E2E" w:rsidRPr="00223713" w:rsidRDefault="00516E2E" w:rsidP="00137DC1">
      <w:pPr>
        <w:spacing w:line="360" w:lineRule="auto"/>
        <w:jc w:val="both"/>
        <w:rPr>
          <w:rFonts w:ascii="Arial" w:hAnsi="Arial" w:cs="Arial"/>
          <w:color w:val="000000" w:themeColor="text1"/>
        </w:rPr>
      </w:pPr>
    </w:p>
    <w:p w14:paraId="0DFA7035" w14:textId="77777777" w:rsidR="000272B7" w:rsidRPr="00223713" w:rsidRDefault="000272B7" w:rsidP="00137DC1">
      <w:pPr>
        <w:spacing w:line="360" w:lineRule="auto"/>
        <w:jc w:val="center"/>
        <w:rPr>
          <w:rFonts w:ascii="Arial" w:hAnsi="Arial" w:cs="Arial"/>
          <w:b/>
        </w:rPr>
      </w:pPr>
      <w:r w:rsidRPr="00223713">
        <w:rPr>
          <w:rFonts w:ascii="Arial" w:hAnsi="Arial" w:cs="Arial"/>
          <w:b/>
        </w:rPr>
        <w:t>TRANSITORIOS</w:t>
      </w:r>
    </w:p>
    <w:p w14:paraId="5BAF49F0" w14:textId="77777777" w:rsidR="000272B7" w:rsidRPr="00223713" w:rsidRDefault="000272B7" w:rsidP="00137DC1">
      <w:pPr>
        <w:spacing w:line="360" w:lineRule="auto"/>
        <w:jc w:val="center"/>
        <w:rPr>
          <w:rFonts w:ascii="Arial" w:hAnsi="Arial" w:cs="Arial"/>
          <w:b/>
        </w:rPr>
      </w:pPr>
    </w:p>
    <w:p w14:paraId="6EB46E3A" w14:textId="77777777" w:rsidR="000272B7" w:rsidRPr="00223713" w:rsidRDefault="000272B7" w:rsidP="00137DC1">
      <w:pPr>
        <w:spacing w:line="360" w:lineRule="auto"/>
        <w:jc w:val="both"/>
        <w:rPr>
          <w:rFonts w:ascii="Arial" w:hAnsi="Arial" w:cs="Arial"/>
          <w:bCs/>
        </w:rPr>
      </w:pPr>
      <w:r w:rsidRPr="00223713">
        <w:rPr>
          <w:rFonts w:ascii="Arial" w:hAnsi="Arial" w:cs="Arial"/>
          <w:b/>
        </w:rPr>
        <w:t xml:space="preserve">PRIMERO. </w:t>
      </w:r>
      <w:r w:rsidRPr="00223713">
        <w:rPr>
          <w:rFonts w:ascii="Arial" w:hAnsi="Arial" w:cs="Arial"/>
          <w:bCs/>
        </w:rPr>
        <w:t>Publíquese el presente decreto en el periódico oficial “Gaceta de Gobierno”.</w:t>
      </w:r>
    </w:p>
    <w:p w14:paraId="1AF59272" w14:textId="77777777" w:rsidR="000272B7" w:rsidRPr="00137DC1" w:rsidRDefault="000272B7" w:rsidP="00137DC1">
      <w:pPr>
        <w:spacing w:line="360" w:lineRule="auto"/>
        <w:jc w:val="both"/>
        <w:rPr>
          <w:rFonts w:ascii="Arial" w:hAnsi="Arial" w:cs="Arial"/>
          <w:bCs/>
        </w:rPr>
      </w:pPr>
    </w:p>
    <w:p w14:paraId="59FFDE21" w14:textId="77777777" w:rsidR="000272B7" w:rsidRPr="00223713" w:rsidRDefault="000272B7" w:rsidP="00137DC1">
      <w:pPr>
        <w:spacing w:line="360" w:lineRule="auto"/>
        <w:jc w:val="both"/>
        <w:rPr>
          <w:rFonts w:ascii="Arial" w:hAnsi="Arial" w:cs="Arial"/>
          <w:b/>
        </w:rPr>
      </w:pPr>
      <w:r w:rsidRPr="00223713">
        <w:rPr>
          <w:rFonts w:ascii="Arial" w:hAnsi="Arial" w:cs="Arial"/>
          <w:b/>
        </w:rPr>
        <w:t xml:space="preserve">SEGUNDO. </w:t>
      </w:r>
      <w:r w:rsidRPr="00223713">
        <w:rPr>
          <w:rFonts w:ascii="Arial" w:hAnsi="Arial" w:cs="Arial"/>
          <w:bCs/>
        </w:rPr>
        <w:t>El presente decreto entrará en vigor el día siguiente al de su publicación en el Periódico Oficial “Gaceta del Gobierno” del Estado de México.</w:t>
      </w:r>
    </w:p>
    <w:p w14:paraId="47F9731A" w14:textId="77777777" w:rsidR="000272B7" w:rsidRDefault="000272B7" w:rsidP="00137DC1">
      <w:pPr>
        <w:spacing w:line="360" w:lineRule="auto"/>
        <w:jc w:val="both"/>
        <w:rPr>
          <w:rFonts w:ascii="Arial" w:hAnsi="Arial" w:cs="Arial"/>
        </w:rPr>
      </w:pPr>
    </w:p>
    <w:p w14:paraId="79CB2ABC" w14:textId="77777777" w:rsidR="003F0129" w:rsidRDefault="003F0129" w:rsidP="00137DC1">
      <w:pPr>
        <w:spacing w:line="360" w:lineRule="auto"/>
        <w:jc w:val="both"/>
        <w:rPr>
          <w:rFonts w:ascii="Arial" w:hAnsi="Arial" w:cs="Arial"/>
        </w:rPr>
      </w:pPr>
    </w:p>
    <w:p w14:paraId="7E41BAE9" w14:textId="77777777" w:rsidR="0020289D" w:rsidRPr="00137DC1" w:rsidRDefault="0020289D" w:rsidP="00137DC1">
      <w:pPr>
        <w:spacing w:line="360" w:lineRule="auto"/>
        <w:jc w:val="both"/>
        <w:rPr>
          <w:rFonts w:ascii="Arial" w:hAnsi="Arial" w:cs="Arial"/>
        </w:rPr>
      </w:pPr>
    </w:p>
    <w:p w14:paraId="18C76831" w14:textId="4BF3A866" w:rsidR="000272B7" w:rsidRDefault="003F0129" w:rsidP="00137DC1">
      <w:pPr>
        <w:spacing w:line="360" w:lineRule="auto"/>
        <w:jc w:val="both"/>
        <w:rPr>
          <w:rFonts w:ascii="Arial" w:hAnsi="Arial" w:cs="Arial"/>
          <w:color w:val="000000" w:themeColor="text1"/>
        </w:rPr>
      </w:pPr>
      <w:r w:rsidRPr="003F0129">
        <w:rPr>
          <w:rFonts w:ascii="Arial" w:hAnsi="Arial" w:cs="Arial"/>
          <w:color w:val="000000" w:themeColor="text1"/>
        </w:rPr>
        <w:lastRenderedPageBreak/>
        <w:t>Lo tendrá entendido el Gobernador del Estado, haciendo que se publique y se cumpla.</w:t>
      </w:r>
    </w:p>
    <w:p w14:paraId="017C45D4" w14:textId="77777777" w:rsidR="003F0129" w:rsidRPr="00137DC1" w:rsidRDefault="003F0129" w:rsidP="00137DC1">
      <w:pPr>
        <w:spacing w:line="360" w:lineRule="auto"/>
        <w:jc w:val="both"/>
        <w:rPr>
          <w:rFonts w:ascii="Arial" w:hAnsi="Arial" w:cs="Arial"/>
          <w:color w:val="000000" w:themeColor="text1"/>
        </w:rPr>
      </w:pPr>
    </w:p>
    <w:p w14:paraId="3D79EF27" w14:textId="68A0FF17" w:rsidR="00DE005A" w:rsidRPr="00137DC1" w:rsidRDefault="000272B7" w:rsidP="00137DC1">
      <w:pPr>
        <w:spacing w:line="360" w:lineRule="auto"/>
        <w:jc w:val="both"/>
        <w:rPr>
          <w:rFonts w:ascii="Arial" w:hAnsi="Arial" w:cs="Arial"/>
          <w:color w:val="000000" w:themeColor="text1"/>
        </w:rPr>
      </w:pPr>
      <w:r w:rsidRPr="00137DC1">
        <w:rPr>
          <w:rFonts w:ascii="Arial" w:hAnsi="Arial" w:cs="Arial"/>
          <w:color w:val="000000" w:themeColor="text1"/>
        </w:rPr>
        <w:t>Dado en el Palacio del Poder Legislativo en la Ciudad de Toluca, Capital del Estado de México, a los días __ del mes de ___ de dos mil veintidós</w:t>
      </w:r>
      <w:r w:rsidRPr="00137DC1">
        <w:rPr>
          <w:rFonts w:ascii="Arial" w:eastAsia="Calibri" w:hAnsi="Arial" w:cs="Arial"/>
          <w:color w:val="000000" w:themeColor="text1"/>
        </w:rPr>
        <w:t>.</w:t>
      </w:r>
      <w:r w:rsidRPr="00137DC1">
        <w:rPr>
          <w:rFonts w:ascii="Arial" w:hAnsi="Arial" w:cs="Arial"/>
          <w:color w:val="000000" w:themeColor="text1"/>
        </w:rPr>
        <w:t xml:space="preserve"> </w:t>
      </w:r>
      <w:bookmarkEnd w:id="0"/>
    </w:p>
    <w:sectPr w:rsidR="00DE005A" w:rsidRPr="00137DC1" w:rsidSect="00C5424F">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E2F14" w14:textId="77777777" w:rsidR="00D37B2E" w:rsidRDefault="00D37B2E" w:rsidP="0006666F">
      <w:r>
        <w:separator/>
      </w:r>
    </w:p>
  </w:endnote>
  <w:endnote w:type="continuationSeparator" w:id="0">
    <w:p w14:paraId="0F754795" w14:textId="77777777" w:rsidR="00D37B2E" w:rsidRDefault="00D37B2E"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58CA" w14:textId="77777777" w:rsidR="00CD7C45" w:rsidRPr="0072404E" w:rsidRDefault="00CD7C4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8240" behindDoc="0" locked="0" layoutInCell="1" allowOverlap="1" wp14:anchorId="062D61F7" wp14:editId="1613FED9">
          <wp:simplePos x="0" y="0"/>
          <wp:positionH relativeFrom="margin">
            <wp:align>center</wp:align>
          </wp:positionH>
          <wp:positionV relativeFrom="paragraph">
            <wp:posOffset>3175</wp:posOffset>
          </wp:positionV>
          <wp:extent cx="630000" cy="630000"/>
          <wp:effectExtent l="0" t="0" r="0" b="0"/>
          <wp:wrapSquare wrapText="bothSides"/>
          <wp:docPr id="6" name="Imagen 6"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7216" behindDoc="0" locked="0" layoutInCell="1" allowOverlap="1" wp14:anchorId="18249490" wp14:editId="4E6427F6">
          <wp:simplePos x="0" y="0"/>
          <wp:positionH relativeFrom="margin">
            <wp:align>right</wp:align>
          </wp:positionH>
          <wp:positionV relativeFrom="paragraph">
            <wp:posOffset>83185</wp:posOffset>
          </wp:positionV>
          <wp:extent cx="2040890" cy="34353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08E63B57" w14:textId="77777777" w:rsidR="00CD7C45" w:rsidRDefault="00CD7C4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037F390C" w14:textId="77777777" w:rsidR="00CD7C45" w:rsidRPr="0072404E" w:rsidRDefault="00CD7C4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49AE" w14:textId="77777777" w:rsidR="00C5424F" w:rsidRDefault="008660F4" w:rsidP="00C5424F">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230AE" w14:textId="77777777" w:rsidR="00D37B2E" w:rsidRDefault="00D37B2E" w:rsidP="0006666F">
      <w:r>
        <w:separator/>
      </w:r>
    </w:p>
  </w:footnote>
  <w:footnote w:type="continuationSeparator" w:id="0">
    <w:p w14:paraId="36C105D3" w14:textId="77777777" w:rsidR="00D37B2E" w:rsidRDefault="00D37B2E" w:rsidP="0006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9514" w14:textId="77777777" w:rsidR="00CD7C45" w:rsidRPr="006D355E" w:rsidRDefault="00CD7C45"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56192" behindDoc="1" locked="0" layoutInCell="1" allowOverlap="1" wp14:anchorId="031121D4" wp14:editId="434B80A8">
          <wp:simplePos x="0" y="0"/>
          <wp:positionH relativeFrom="margin">
            <wp:posOffset>1961303</wp:posOffset>
          </wp:positionH>
          <wp:positionV relativeFrom="paragraph">
            <wp:posOffset>-229688</wp:posOffset>
          </wp:positionV>
          <wp:extent cx="2055248" cy="679420"/>
          <wp:effectExtent l="0" t="0" r="254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a:stretch>
                    <a:fillRect/>
                  </a:stretch>
                </pic:blipFill>
                <pic:spPr>
                  <a:xfrm>
                    <a:off x="0" y="0"/>
                    <a:ext cx="2055248" cy="679420"/>
                  </a:xfrm>
                  <a:prstGeom prst="rect">
                    <a:avLst/>
                  </a:prstGeom>
                </pic:spPr>
              </pic:pic>
            </a:graphicData>
          </a:graphic>
          <wp14:sizeRelH relativeFrom="page">
            <wp14:pctWidth>0</wp14:pctWidth>
          </wp14:sizeRelH>
          <wp14:sizeRelV relativeFrom="page">
            <wp14:pctHeight>0</wp14:pctHeight>
          </wp14:sizeRelV>
        </wp:anchor>
      </w:drawing>
    </w:r>
  </w:p>
  <w:p w14:paraId="567E0F15" w14:textId="1B20C3E3" w:rsidR="00CD7C45" w:rsidRPr="006D355E" w:rsidRDefault="00C84BD8" w:rsidP="00C84BD8">
    <w:pPr>
      <w:pStyle w:val="Encabezado"/>
      <w:tabs>
        <w:tab w:val="clear" w:pos="4419"/>
        <w:tab w:val="clear" w:pos="8838"/>
        <w:tab w:val="left" w:pos="7676"/>
      </w:tabs>
      <w:rPr>
        <w:rFonts w:ascii="Arial" w:hAnsi="Arial" w:cs="Arial"/>
        <w:sz w:val="18"/>
        <w:lang w:eastAsia="es-MX"/>
      </w:rPr>
    </w:pPr>
    <w:r>
      <w:rPr>
        <w:rFonts w:ascii="Arial" w:hAnsi="Arial" w:cs="Arial"/>
        <w:sz w:val="18"/>
        <w:lang w:eastAsia="es-MX"/>
      </w:rPr>
      <w:tab/>
    </w:r>
  </w:p>
  <w:p w14:paraId="3D158B58" w14:textId="530791C9" w:rsidR="00CD7C45" w:rsidRPr="006D355E" w:rsidRDefault="00E0746D"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1312" behindDoc="0" locked="0" layoutInCell="1" allowOverlap="1" wp14:anchorId="4293812E" wp14:editId="3A0E4E37">
              <wp:simplePos x="0" y="0"/>
              <wp:positionH relativeFrom="column">
                <wp:posOffset>2342515</wp:posOffset>
              </wp:positionH>
              <wp:positionV relativeFrom="paragraph">
                <wp:posOffset>6350</wp:posOffset>
              </wp:positionV>
              <wp:extent cx="2075815" cy="17970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179705"/>
                      </a:xfrm>
                      <a:prstGeom prst="rect">
                        <a:avLst/>
                      </a:prstGeom>
                      <a:noFill/>
                      <a:ln w="9525">
                        <a:noFill/>
                        <a:miter lim="800000"/>
                        <a:headEnd/>
                        <a:tailEnd/>
                      </a:ln>
                    </wps:spPr>
                    <wps:txbx>
                      <w:txbxContent>
                        <w:p w14:paraId="733262C5" w14:textId="3ED63E01" w:rsidR="00CD7C45" w:rsidRPr="00E0746D" w:rsidRDefault="00E0746D" w:rsidP="00815F55">
                          <w:pPr>
                            <w:jc w:val="center"/>
                            <w:rPr>
                              <w:rFonts w:ascii="Arial" w:hAnsi="Arial" w:cs="Arial"/>
                              <w:color w:val="97184B"/>
                              <w:sz w:val="8"/>
                              <w:szCs w:val="10"/>
                            </w:rPr>
                          </w:pPr>
                          <w:r w:rsidRPr="00E0746D">
                            <w:rPr>
                              <w:rFonts w:ascii="Arial" w:hAnsi="Arial" w:cs="Arial"/>
                              <w:color w:val="97184B"/>
                              <w:sz w:val="8"/>
                              <w:szCs w:val="10"/>
                            </w:rPr>
                            <w:t>GRUPO PARLAMENTARIO</w:t>
                          </w:r>
                          <w:r>
                            <w:rPr>
                              <w:rFonts w:ascii="Arial" w:hAnsi="Arial" w:cs="Arial"/>
                              <w:color w:val="97184B"/>
                              <w:sz w:val="8"/>
                              <w:szCs w:val="10"/>
                            </w:rPr>
                            <w:t xml:space="preserve"> DEL</w:t>
                          </w:r>
                          <w:r w:rsidRPr="00E0746D">
                            <w:rPr>
                              <w:rFonts w:ascii="Arial" w:hAnsi="Arial" w:cs="Arial"/>
                              <w:color w:val="97184B"/>
                              <w:sz w:val="8"/>
                              <w:szCs w:val="10"/>
                            </w:rPr>
                            <w:t xml:space="preserve"> </w:t>
                          </w:r>
                          <w:r w:rsidR="00CD7C45" w:rsidRPr="00E0746D">
                            <w:rPr>
                              <w:rFonts w:ascii="Arial" w:hAnsi="Arial" w:cs="Arial"/>
                              <w:color w:val="97184B"/>
                              <w:sz w:val="8"/>
                              <w:szCs w:val="10"/>
                            </w:rPr>
                            <w:t>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293812E" id="_x0000_t202" coordsize="21600,21600" o:spt="202" path="m,l,21600r21600,l21600,xe">
              <v:stroke joinstyle="miter"/>
              <v:path gradientshapeok="t" o:connecttype="rect"/>
            </v:shapetype>
            <v:shape id="Cuadro de texto 3" o:spid="_x0000_s1026" type="#_x0000_t202" style="position:absolute;margin-left:184.45pt;margin-top:.5pt;width:163.4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" filled="f" stroked="f">
              <v:textbox>
                <w:txbxContent>
                  <w:p w14:paraId="733262C5" w14:textId="3ED63E01" w:rsidR="00CD7C45" w:rsidRPr="00E0746D" w:rsidRDefault="00E0746D" w:rsidP="00815F55">
                    <w:pPr>
                      <w:jc w:val="center"/>
                      <w:rPr>
                        <w:rFonts w:ascii="Arial" w:hAnsi="Arial" w:cs="Arial"/>
                        <w:color w:val="97184B"/>
                        <w:sz w:val="8"/>
                        <w:szCs w:val="10"/>
                      </w:rPr>
                    </w:pPr>
                    <w:r w:rsidRPr="00E0746D">
                      <w:rPr>
                        <w:rFonts w:ascii="Arial" w:hAnsi="Arial" w:cs="Arial"/>
                        <w:color w:val="97184B"/>
                        <w:sz w:val="8"/>
                        <w:szCs w:val="10"/>
                      </w:rPr>
                      <w:t>GRUPO PARLAMENTARIO</w:t>
                    </w:r>
                    <w:r>
                      <w:rPr>
                        <w:rFonts w:ascii="Arial" w:hAnsi="Arial" w:cs="Arial"/>
                        <w:color w:val="97184B"/>
                        <w:sz w:val="8"/>
                        <w:szCs w:val="10"/>
                      </w:rPr>
                      <w:t xml:space="preserve"> DEL</w:t>
                    </w:r>
                    <w:r w:rsidRPr="00E0746D">
                      <w:rPr>
                        <w:rFonts w:ascii="Arial" w:hAnsi="Arial" w:cs="Arial"/>
                        <w:color w:val="97184B"/>
                        <w:sz w:val="8"/>
                        <w:szCs w:val="10"/>
                      </w:rPr>
                      <w:t xml:space="preserve"> </w:t>
                    </w:r>
                    <w:r w:rsidR="00CD7C45" w:rsidRPr="00E0746D">
                      <w:rPr>
                        <w:rFonts w:ascii="Arial" w:hAnsi="Arial" w:cs="Arial"/>
                        <w:color w:val="97184B"/>
                        <w:sz w:val="8"/>
                        <w:szCs w:val="10"/>
                      </w:rPr>
                      <w:t>PARTIDO VERDE ECOLOGISTA DE MEXICO</w:t>
                    </w:r>
                  </w:p>
                </w:txbxContent>
              </v:textbox>
            </v:shape>
          </w:pict>
        </mc:Fallback>
      </mc:AlternateContent>
    </w:r>
    <w:r w:rsidR="008D00D0">
      <w:rPr>
        <w:noProof/>
      </w:rPr>
      <mc:AlternateContent>
        <mc:Choice Requires="wps">
          <w:drawing>
            <wp:anchor distT="0" distB="0" distL="114300" distR="114300" simplePos="0" relativeHeight="251660288" behindDoc="0" locked="0" layoutInCell="1" allowOverlap="1" wp14:anchorId="48281D92" wp14:editId="460342FB">
              <wp:simplePos x="0" y="0"/>
              <wp:positionH relativeFrom="margin">
                <wp:align>center</wp:align>
              </wp:positionH>
              <wp:positionV relativeFrom="paragraph">
                <wp:posOffset>212090</wp:posOffset>
              </wp:positionV>
              <wp:extent cx="5039995" cy="2159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08416890" w14:textId="0ADC1B42" w:rsidR="00CD7C45" w:rsidRPr="00C270AF" w:rsidRDefault="00CD7C45" w:rsidP="0067255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Toluca</w:t>
                          </w:r>
                          <w:r w:rsidR="00892AFB">
                            <w:rPr>
                              <w:rFonts w:ascii="Arial" w:hAnsi="Arial" w:cs="Arial"/>
                              <w:color w:val="97184B"/>
                              <w:sz w:val="16"/>
                            </w:rPr>
                            <w:t>,</w:t>
                          </w:r>
                          <w:r>
                            <w:rPr>
                              <w:rFonts w:ascii="Arial" w:hAnsi="Arial" w:cs="Arial"/>
                              <w:color w:val="97184B"/>
                              <w:sz w:val="16"/>
                            </w:rPr>
                            <w:t xml:space="preserve"> Capital del Estado de México</w:t>
                          </w:r>
                          <w:r w:rsidRPr="00CA2CDB">
                            <w:rPr>
                              <w:rFonts w:ascii="Arial" w:hAnsi="Arial" w:cs="Arial"/>
                              <w:color w:val="97184B"/>
                              <w:sz w:val="16"/>
                            </w:rPr>
                            <w:t>”.</w:t>
                          </w:r>
                        </w:p>
                        <w:p w14:paraId="50550466" w14:textId="77777777" w:rsidR="00CD7C45" w:rsidRPr="00194C92" w:rsidRDefault="00CD7C45" w:rsidP="0067255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8281D92" id="Cuadro de texto 2" o:spid="_x0000_s1027" type="#_x0000_t202" style="position:absolute;margin-left:0;margin-top:16.7pt;width:396.85pt;height:1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MQ7wEAAL8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" filled="f" stroked="f">
              <v:textbox>
                <w:txbxContent>
                  <w:p w14:paraId="08416890" w14:textId="0ADC1B42" w:rsidR="00CD7C45" w:rsidRPr="00C270AF" w:rsidRDefault="00CD7C45" w:rsidP="0067255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Toluca</w:t>
                    </w:r>
                    <w:r w:rsidR="00892AFB">
                      <w:rPr>
                        <w:rFonts w:ascii="Arial" w:hAnsi="Arial" w:cs="Arial"/>
                        <w:color w:val="97184B"/>
                        <w:sz w:val="16"/>
                      </w:rPr>
                      <w:t>,</w:t>
                    </w:r>
                    <w:r>
                      <w:rPr>
                        <w:rFonts w:ascii="Arial" w:hAnsi="Arial" w:cs="Arial"/>
                        <w:color w:val="97184B"/>
                        <w:sz w:val="16"/>
                      </w:rPr>
                      <w:t xml:space="preserve"> Capital del Estado de México</w:t>
                    </w:r>
                    <w:r w:rsidRPr="00CA2CDB">
                      <w:rPr>
                        <w:rFonts w:ascii="Arial" w:hAnsi="Arial" w:cs="Arial"/>
                        <w:color w:val="97184B"/>
                        <w:sz w:val="16"/>
                      </w:rPr>
                      <w:t>”.</w:t>
                    </w:r>
                  </w:p>
                  <w:p w14:paraId="50550466" w14:textId="77777777" w:rsidR="00CD7C45" w:rsidRPr="00194C92" w:rsidRDefault="00CD7C45" w:rsidP="00672551">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3972" w14:textId="505197E6" w:rsidR="0006401A" w:rsidRPr="00635E1D" w:rsidRDefault="00BC35AD" w:rsidP="0006401A">
    <w:pPr>
      <w:pStyle w:val="Encabezado"/>
      <w:jc w:val="both"/>
    </w:pPr>
    <w:r w:rsidRPr="003A0902">
      <w:rPr>
        <w:rFonts w:ascii="Arial" w:hAnsi="Arial" w:cs="Arial"/>
        <w:noProof/>
        <w:sz w:val="20"/>
        <w:szCs w:val="20"/>
        <w:lang w:eastAsia="es-MX"/>
      </w:rPr>
      <w:drawing>
        <wp:anchor distT="0" distB="0" distL="114300" distR="114300" simplePos="0" relativeHeight="251663360" behindDoc="0" locked="0" layoutInCell="1" allowOverlap="1" wp14:anchorId="6B360ABF" wp14:editId="2079126A">
          <wp:simplePos x="0" y="0"/>
          <wp:positionH relativeFrom="margin">
            <wp:posOffset>0</wp:posOffset>
          </wp:positionH>
          <wp:positionV relativeFrom="paragraph">
            <wp:posOffset>-35030</wp:posOffset>
          </wp:positionV>
          <wp:extent cx="1695450" cy="5035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5408" behindDoc="0" locked="0" layoutInCell="1" allowOverlap="1" wp14:anchorId="524C17A8" wp14:editId="6EC1A50C">
          <wp:simplePos x="0" y="0"/>
          <wp:positionH relativeFrom="margin">
            <wp:posOffset>3784921</wp:posOffset>
          </wp:positionH>
          <wp:positionV relativeFrom="paragraph">
            <wp:posOffset>10674</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A0576"/>
    <w:multiLevelType w:val="hybridMultilevel"/>
    <w:tmpl w:val="7CF06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A2570"/>
    <w:multiLevelType w:val="hybridMultilevel"/>
    <w:tmpl w:val="DBC0F318"/>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6" w15:restartNumberingAfterBreak="0">
    <w:nsid w:val="38234D40"/>
    <w:multiLevelType w:val="hybridMultilevel"/>
    <w:tmpl w:val="C5CA76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B34C3"/>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641B4B"/>
    <w:multiLevelType w:val="hybridMultilevel"/>
    <w:tmpl w:val="9D1CD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0A2F84"/>
    <w:multiLevelType w:val="hybridMultilevel"/>
    <w:tmpl w:val="3F52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967D12"/>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5C13E8"/>
    <w:multiLevelType w:val="hybridMultilevel"/>
    <w:tmpl w:val="BC98B9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6A033180"/>
    <w:multiLevelType w:val="hybridMultilevel"/>
    <w:tmpl w:val="A19E95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0E2EAC"/>
    <w:multiLevelType w:val="multilevel"/>
    <w:tmpl w:val="95B263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C3D09"/>
    <w:multiLevelType w:val="hybridMultilevel"/>
    <w:tmpl w:val="EB7208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8A6E21"/>
    <w:multiLevelType w:val="hybridMultilevel"/>
    <w:tmpl w:val="F2DC8F6C"/>
    <w:lvl w:ilvl="0" w:tplc="C6A2C4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2"/>
  </w:num>
  <w:num w:numId="3">
    <w:abstractNumId w:val="20"/>
  </w:num>
  <w:num w:numId="4">
    <w:abstractNumId w:val="35"/>
  </w:num>
  <w:num w:numId="5">
    <w:abstractNumId w:val="39"/>
  </w:num>
  <w:num w:numId="6">
    <w:abstractNumId w:val="41"/>
  </w:num>
  <w:num w:numId="7">
    <w:abstractNumId w:val="43"/>
  </w:num>
  <w:num w:numId="8">
    <w:abstractNumId w:val="40"/>
  </w:num>
  <w:num w:numId="9">
    <w:abstractNumId w:val="7"/>
  </w:num>
  <w:num w:numId="10">
    <w:abstractNumId w:val="30"/>
  </w:num>
  <w:num w:numId="11">
    <w:abstractNumId w:val="14"/>
  </w:num>
  <w:num w:numId="12">
    <w:abstractNumId w:val="12"/>
  </w:num>
  <w:num w:numId="13">
    <w:abstractNumId w:val="0"/>
  </w:num>
  <w:num w:numId="14">
    <w:abstractNumId w:val="6"/>
  </w:num>
  <w:num w:numId="15">
    <w:abstractNumId w:val="21"/>
  </w:num>
  <w:num w:numId="16">
    <w:abstractNumId w:val="8"/>
  </w:num>
  <w:num w:numId="17">
    <w:abstractNumId w:val="37"/>
  </w:num>
  <w:num w:numId="18">
    <w:abstractNumId w:val="13"/>
  </w:num>
  <w:num w:numId="19">
    <w:abstractNumId w:val="31"/>
  </w:num>
  <w:num w:numId="20">
    <w:abstractNumId w:val="24"/>
  </w:num>
  <w:num w:numId="21">
    <w:abstractNumId w:val="15"/>
  </w:num>
  <w:num w:numId="22">
    <w:abstractNumId w:val="36"/>
  </w:num>
  <w:num w:numId="23">
    <w:abstractNumId w:val="23"/>
  </w:num>
  <w:num w:numId="24">
    <w:abstractNumId w:val="26"/>
  </w:num>
  <w:num w:numId="25">
    <w:abstractNumId w:val="45"/>
  </w:num>
  <w:num w:numId="26">
    <w:abstractNumId w:val="3"/>
  </w:num>
  <w:num w:numId="27">
    <w:abstractNumId w:val="47"/>
  </w:num>
  <w:num w:numId="28">
    <w:abstractNumId w:val="48"/>
  </w:num>
  <w:num w:numId="29">
    <w:abstractNumId w:val="5"/>
  </w:num>
  <w:num w:numId="30">
    <w:abstractNumId w:val="11"/>
  </w:num>
  <w:num w:numId="31">
    <w:abstractNumId w:val="2"/>
  </w:num>
  <w:num w:numId="32">
    <w:abstractNumId w:val="17"/>
  </w:num>
  <w:num w:numId="33">
    <w:abstractNumId w:val="19"/>
  </w:num>
  <w:num w:numId="34">
    <w:abstractNumId w:val="22"/>
  </w:num>
  <w:num w:numId="35">
    <w:abstractNumId w:val="10"/>
  </w:num>
  <w:num w:numId="36">
    <w:abstractNumId w:val="28"/>
  </w:num>
  <w:num w:numId="37">
    <w:abstractNumId w:val="42"/>
  </w:num>
  <w:num w:numId="38">
    <w:abstractNumId w:val="44"/>
  </w:num>
  <w:num w:numId="39">
    <w:abstractNumId w:val="18"/>
  </w:num>
  <w:num w:numId="40">
    <w:abstractNumId w:val="29"/>
  </w:num>
  <w:num w:numId="41">
    <w:abstractNumId w:val="46"/>
  </w:num>
  <w:num w:numId="42">
    <w:abstractNumId w:val="38"/>
  </w:num>
  <w:num w:numId="43">
    <w:abstractNumId w:val="34"/>
  </w:num>
  <w:num w:numId="44">
    <w:abstractNumId w:val="1"/>
  </w:num>
  <w:num w:numId="45">
    <w:abstractNumId w:val="27"/>
  </w:num>
  <w:num w:numId="46">
    <w:abstractNumId w:val="4"/>
  </w:num>
  <w:num w:numId="47">
    <w:abstractNumId w:val="33"/>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F"/>
    <w:rsid w:val="0000041E"/>
    <w:rsid w:val="000005AA"/>
    <w:rsid w:val="00000C88"/>
    <w:rsid w:val="00000CB7"/>
    <w:rsid w:val="00000EE0"/>
    <w:rsid w:val="00000F87"/>
    <w:rsid w:val="00001640"/>
    <w:rsid w:val="000016B3"/>
    <w:rsid w:val="0000188A"/>
    <w:rsid w:val="0000567B"/>
    <w:rsid w:val="0000575C"/>
    <w:rsid w:val="00005E10"/>
    <w:rsid w:val="0000661D"/>
    <w:rsid w:val="000068CD"/>
    <w:rsid w:val="00007275"/>
    <w:rsid w:val="00012303"/>
    <w:rsid w:val="00012479"/>
    <w:rsid w:val="00012713"/>
    <w:rsid w:val="00016CE6"/>
    <w:rsid w:val="00016FDE"/>
    <w:rsid w:val="000175F4"/>
    <w:rsid w:val="00020117"/>
    <w:rsid w:val="00022237"/>
    <w:rsid w:val="00024204"/>
    <w:rsid w:val="00025FE9"/>
    <w:rsid w:val="000272B7"/>
    <w:rsid w:val="00030845"/>
    <w:rsid w:val="000344AE"/>
    <w:rsid w:val="0003490E"/>
    <w:rsid w:val="00035934"/>
    <w:rsid w:val="0003633D"/>
    <w:rsid w:val="00037A50"/>
    <w:rsid w:val="000420D5"/>
    <w:rsid w:val="00042FB6"/>
    <w:rsid w:val="00043391"/>
    <w:rsid w:val="00043846"/>
    <w:rsid w:val="00044578"/>
    <w:rsid w:val="00044B66"/>
    <w:rsid w:val="000455C5"/>
    <w:rsid w:val="0004560A"/>
    <w:rsid w:val="0004722F"/>
    <w:rsid w:val="00047C94"/>
    <w:rsid w:val="00051390"/>
    <w:rsid w:val="00051531"/>
    <w:rsid w:val="00051E65"/>
    <w:rsid w:val="0005232D"/>
    <w:rsid w:val="000530CE"/>
    <w:rsid w:val="00053463"/>
    <w:rsid w:val="00054F67"/>
    <w:rsid w:val="0005628A"/>
    <w:rsid w:val="00057041"/>
    <w:rsid w:val="0005792A"/>
    <w:rsid w:val="00057D98"/>
    <w:rsid w:val="00060B2D"/>
    <w:rsid w:val="00061536"/>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48BE"/>
    <w:rsid w:val="000753CE"/>
    <w:rsid w:val="00075561"/>
    <w:rsid w:val="00075D57"/>
    <w:rsid w:val="00075FBE"/>
    <w:rsid w:val="00084D38"/>
    <w:rsid w:val="00085016"/>
    <w:rsid w:val="00085454"/>
    <w:rsid w:val="00085503"/>
    <w:rsid w:val="0008621B"/>
    <w:rsid w:val="00086CCF"/>
    <w:rsid w:val="00086F30"/>
    <w:rsid w:val="0008715B"/>
    <w:rsid w:val="00087232"/>
    <w:rsid w:val="000875E5"/>
    <w:rsid w:val="00087BF6"/>
    <w:rsid w:val="00087EE2"/>
    <w:rsid w:val="000915E0"/>
    <w:rsid w:val="00093589"/>
    <w:rsid w:val="00094A12"/>
    <w:rsid w:val="00095BC9"/>
    <w:rsid w:val="00096D64"/>
    <w:rsid w:val="00096F95"/>
    <w:rsid w:val="00097828"/>
    <w:rsid w:val="00097B49"/>
    <w:rsid w:val="000A09F7"/>
    <w:rsid w:val="000A19D7"/>
    <w:rsid w:val="000A2774"/>
    <w:rsid w:val="000A3B8D"/>
    <w:rsid w:val="000A44B1"/>
    <w:rsid w:val="000A4C32"/>
    <w:rsid w:val="000A7867"/>
    <w:rsid w:val="000A792B"/>
    <w:rsid w:val="000B054D"/>
    <w:rsid w:val="000B08E0"/>
    <w:rsid w:val="000B0CC8"/>
    <w:rsid w:val="000B2206"/>
    <w:rsid w:val="000B3262"/>
    <w:rsid w:val="000B4DED"/>
    <w:rsid w:val="000B4F74"/>
    <w:rsid w:val="000B55EF"/>
    <w:rsid w:val="000B738F"/>
    <w:rsid w:val="000B7A7A"/>
    <w:rsid w:val="000C0EAA"/>
    <w:rsid w:val="000C12BF"/>
    <w:rsid w:val="000C1C75"/>
    <w:rsid w:val="000C3E6D"/>
    <w:rsid w:val="000C4721"/>
    <w:rsid w:val="000C4E5D"/>
    <w:rsid w:val="000C5848"/>
    <w:rsid w:val="000C5E3A"/>
    <w:rsid w:val="000D04B1"/>
    <w:rsid w:val="000D099C"/>
    <w:rsid w:val="000D187E"/>
    <w:rsid w:val="000D1918"/>
    <w:rsid w:val="000D284D"/>
    <w:rsid w:val="000D3D03"/>
    <w:rsid w:val="000D5B1E"/>
    <w:rsid w:val="000D7592"/>
    <w:rsid w:val="000D7A6D"/>
    <w:rsid w:val="000E0A75"/>
    <w:rsid w:val="000E15EF"/>
    <w:rsid w:val="000E3F32"/>
    <w:rsid w:val="000E567A"/>
    <w:rsid w:val="000E63FC"/>
    <w:rsid w:val="000E686B"/>
    <w:rsid w:val="000E7138"/>
    <w:rsid w:val="000F3F37"/>
    <w:rsid w:val="000F558B"/>
    <w:rsid w:val="000F696C"/>
    <w:rsid w:val="000F6B39"/>
    <w:rsid w:val="000F6E4C"/>
    <w:rsid w:val="000F79CE"/>
    <w:rsid w:val="0010436C"/>
    <w:rsid w:val="00106DEC"/>
    <w:rsid w:val="00106F6F"/>
    <w:rsid w:val="0010786B"/>
    <w:rsid w:val="00107C45"/>
    <w:rsid w:val="00107E66"/>
    <w:rsid w:val="00111BFE"/>
    <w:rsid w:val="00112EDC"/>
    <w:rsid w:val="001130D0"/>
    <w:rsid w:val="00114947"/>
    <w:rsid w:val="00117CDA"/>
    <w:rsid w:val="0012001C"/>
    <w:rsid w:val="00120A12"/>
    <w:rsid w:val="0012100A"/>
    <w:rsid w:val="00121812"/>
    <w:rsid w:val="00122AB2"/>
    <w:rsid w:val="001237E3"/>
    <w:rsid w:val="00123904"/>
    <w:rsid w:val="00124326"/>
    <w:rsid w:val="0012432F"/>
    <w:rsid w:val="0012768F"/>
    <w:rsid w:val="00131049"/>
    <w:rsid w:val="00133390"/>
    <w:rsid w:val="00135123"/>
    <w:rsid w:val="001361CB"/>
    <w:rsid w:val="00137DC1"/>
    <w:rsid w:val="00140478"/>
    <w:rsid w:val="00140B3D"/>
    <w:rsid w:val="001414AB"/>
    <w:rsid w:val="00143522"/>
    <w:rsid w:val="001436EE"/>
    <w:rsid w:val="001441CA"/>
    <w:rsid w:val="00144767"/>
    <w:rsid w:val="00145540"/>
    <w:rsid w:val="0014554D"/>
    <w:rsid w:val="001468CF"/>
    <w:rsid w:val="001469B1"/>
    <w:rsid w:val="00150558"/>
    <w:rsid w:val="001507FA"/>
    <w:rsid w:val="001522A3"/>
    <w:rsid w:val="00153A97"/>
    <w:rsid w:val="0015409D"/>
    <w:rsid w:val="00154687"/>
    <w:rsid w:val="00155BBA"/>
    <w:rsid w:val="00156272"/>
    <w:rsid w:val="00156748"/>
    <w:rsid w:val="0015676C"/>
    <w:rsid w:val="00157851"/>
    <w:rsid w:val="00157993"/>
    <w:rsid w:val="00157F66"/>
    <w:rsid w:val="00161356"/>
    <w:rsid w:val="00161C01"/>
    <w:rsid w:val="0016275A"/>
    <w:rsid w:val="001631ED"/>
    <w:rsid w:val="001644DA"/>
    <w:rsid w:val="0016537C"/>
    <w:rsid w:val="00165C34"/>
    <w:rsid w:val="00165CEF"/>
    <w:rsid w:val="00167546"/>
    <w:rsid w:val="00167F37"/>
    <w:rsid w:val="001701E7"/>
    <w:rsid w:val="00170B88"/>
    <w:rsid w:val="001717C9"/>
    <w:rsid w:val="0017364E"/>
    <w:rsid w:val="00175E51"/>
    <w:rsid w:val="00176DB2"/>
    <w:rsid w:val="001778E5"/>
    <w:rsid w:val="00177A16"/>
    <w:rsid w:val="00177A6E"/>
    <w:rsid w:val="001812D7"/>
    <w:rsid w:val="001829F6"/>
    <w:rsid w:val="00183C60"/>
    <w:rsid w:val="00184C21"/>
    <w:rsid w:val="00184FB4"/>
    <w:rsid w:val="00186455"/>
    <w:rsid w:val="00187423"/>
    <w:rsid w:val="00187A55"/>
    <w:rsid w:val="00187FC0"/>
    <w:rsid w:val="00192C16"/>
    <w:rsid w:val="00197C84"/>
    <w:rsid w:val="001A06A7"/>
    <w:rsid w:val="001A0B83"/>
    <w:rsid w:val="001A0F78"/>
    <w:rsid w:val="001A19A4"/>
    <w:rsid w:val="001A1FD3"/>
    <w:rsid w:val="001A1FF1"/>
    <w:rsid w:val="001A2124"/>
    <w:rsid w:val="001A22E4"/>
    <w:rsid w:val="001A23BD"/>
    <w:rsid w:val="001A2D3C"/>
    <w:rsid w:val="001A3781"/>
    <w:rsid w:val="001A4987"/>
    <w:rsid w:val="001A4DB8"/>
    <w:rsid w:val="001A5634"/>
    <w:rsid w:val="001A6540"/>
    <w:rsid w:val="001A6ED4"/>
    <w:rsid w:val="001B002C"/>
    <w:rsid w:val="001B0184"/>
    <w:rsid w:val="001B04F7"/>
    <w:rsid w:val="001B053A"/>
    <w:rsid w:val="001B0A37"/>
    <w:rsid w:val="001B10DA"/>
    <w:rsid w:val="001B19EE"/>
    <w:rsid w:val="001B4930"/>
    <w:rsid w:val="001B5493"/>
    <w:rsid w:val="001B71FC"/>
    <w:rsid w:val="001C09C2"/>
    <w:rsid w:val="001C2335"/>
    <w:rsid w:val="001C2E94"/>
    <w:rsid w:val="001C2F62"/>
    <w:rsid w:val="001C32CD"/>
    <w:rsid w:val="001C3D68"/>
    <w:rsid w:val="001C500C"/>
    <w:rsid w:val="001C697F"/>
    <w:rsid w:val="001C7724"/>
    <w:rsid w:val="001C7F03"/>
    <w:rsid w:val="001C7F31"/>
    <w:rsid w:val="001D1BB4"/>
    <w:rsid w:val="001D3ACD"/>
    <w:rsid w:val="001D42C2"/>
    <w:rsid w:val="001D53DE"/>
    <w:rsid w:val="001D6151"/>
    <w:rsid w:val="001D6BAD"/>
    <w:rsid w:val="001D74C1"/>
    <w:rsid w:val="001D7BBE"/>
    <w:rsid w:val="001E19D5"/>
    <w:rsid w:val="001E19FF"/>
    <w:rsid w:val="001E3171"/>
    <w:rsid w:val="001E3327"/>
    <w:rsid w:val="001E4147"/>
    <w:rsid w:val="001E5B8E"/>
    <w:rsid w:val="001E5F95"/>
    <w:rsid w:val="001E6976"/>
    <w:rsid w:val="001E72FC"/>
    <w:rsid w:val="001E7513"/>
    <w:rsid w:val="001E7EB9"/>
    <w:rsid w:val="001F0D7E"/>
    <w:rsid w:val="001F21DC"/>
    <w:rsid w:val="001F2ED1"/>
    <w:rsid w:val="001F2F56"/>
    <w:rsid w:val="001F31AD"/>
    <w:rsid w:val="001F36C6"/>
    <w:rsid w:val="001F39E5"/>
    <w:rsid w:val="001F46E8"/>
    <w:rsid w:val="001F4CC9"/>
    <w:rsid w:val="001F51E2"/>
    <w:rsid w:val="001F5709"/>
    <w:rsid w:val="001F6BEC"/>
    <w:rsid w:val="001F755B"/>
    <w:rsid w:val="002001C7"/>
    <w:rsid w:val="002010DD"/>
    <w:rsid w:val="0020289D"/>
    <w:rsid w:val="002042E0"/>
    <w:rsid w:val="00206094"/>
    <w:rsid w:val="002061F6"/>
    <w:rsid w:val="00206BA7"/>
    <w:rsid w:val="002078CB"/>
    <w:rsid w:val="0020795D"/>
    <w:rsid w:val="002123A3"/>
    <w:rsid w:val="00212A2E"/>
    <w:rsid w:val="0021311B"/>
    <w:rsid w:val="0021373B"/>
    <w:rsid w:val="002148C6"/>
    <w:rsid w:val="00216722"/>
    <w:rsid w:val="002167D8"/>
    <w:rsid w:val="0021702A"/>
    <w:rsid w:val="00217074"/>
    <w:rsid w:val="00217C06"/>
    <w:rsid w:val="0022189D"/>
    <w:rsid w:val="00221D15"/>
    <w:rsid w:val="00221F7E"/>
    <w:rsid w:val="0022264D"/>
    <w:rsid w:val="00224D6F"/>
    <w:rsid w:val="00226B6F"/>
    <w:rsid w:val="00230352"/>
    <w:rsid w:val="00230613"/>
    <w:rsid w:val="002336C3"/>
    <w:rsid w:val="00234C42"/>
    <w:rsid w:val="002352F6"/>
    <w:rsid w:val="00236E44"/>
    <w:rsid w:val="00237E7B"/>
    <w:rsid w:val="00237F2B"/>
    <w:rsid w:val="00240075"/>
    <w:rsid w:val="00241389"/>
    <w:rsid w:val="00241A18"/>
    <w:rsid w:val="002427D9"/>
    <w:rsid w:val="00242982"/>
    <w:rsid w:val="00243AAE"/>
    <w:rsid w:val="00244AE5"/>
    <w:rsid w:val="00244D52"/>
    <w:rsid w:val="00245655"/>
    <w:rsid w:val="00245DD2"/>
    <w:rsid w:val="002465B2"/>
    <w:rsid w:val="00253C3C"/>
    <w:rsid w:val="00256583"/>
    <w:rsid w:val="00256B78"/>
    <w:rsid w:val="00257340"/>
    <w:rsid w:val="00257779"/>
    <w:rsid w:val="00257797"/>
    <w:rsid w:val="00257D1D"/>
    <w:rsid w:val="00260735"/>
    <w:rsid w:val="00260CF8"/>
    <w:rsid w:val="002613CB"/>
    <w:rsid w:val="00262CFD"/>
    <w:rsid w:val="002632A3"/>
    <w:rsid w:val="002655D2"/>
    <w:rsid w:val="002704BA"/>
    <w:rsid w:val="0027051D"/>
    <w:rsid w:val="002712FC"/>
    <w:rsid w:val="002719E5"/>
    <w:rsid w:val="00271CB9"/>
    <w:rsid w:val="00271F1F"/>
    <w:rsid w:val="00272150"/>
    <w:rsid w:val="0027344D"/>
    <w:rsid w:val="002734F9"/>
    <w:rsid w:val="00273F1E"/>
    <w:rsid w:val="0027597B"/>
    <w:rsid w:val="002762F9"/>
    <w:rsid w:val="00276DAE"/>
    <w:rsid w:val="0027738A"/>
    <w:rsid w:val="00281DBC"/>
    <w:rsid w:val="002834B4"/>
    <w:rsid w:val="00285719"/>
    <w:rsid w:val="0028735A"/>
    <w:rsid w:val="00287915"/>
    <w:rsid w:val="00291DDE"/>
    <w:rsid w:val="002926C4"/>
    <w:rsid w:val="002928E0"/>
    <w:rsid w:val="00292AE6"/>
    <w:rsid w:val="002936A9"/>
    <w:rsid w:val="0029384B"/>
    <w:rsid w:val="00293D30"/>
    <w:rsid w:val="00294015"/>
    <w:rsid w:val="002946B0"/>
    <w:rsid w:val="00294EC9"/>
    <w:rsid w:val="00295160"/>
    <w:rsid w:val="002A031D"/>
    <w:rsid w:val="002A03F5"/>
    <w:rsid w:val="002A0422"/>
    <w:rsid w:val="002A0F14"/>
    <w:rsid w:val="002A105B"/>
    <w:rsid w:val="002A1C76"/>
    <w:rsid w:val="002A226B"/>
    <w:rsid w:val="002A23A0"/>
    <w:rsid w:val="002A365A"/>
    <w:rsid w:val="002A4F05"/>
    <w:rsid w:val="002A671A"/>
    <w:rsid w:val="002A7383"/>
    <w:rsid w:val="002B04E6"/>
    <w:rsid w:val="002B04FC"/>
    <w:rsid w:val="002B27AB"/>
    <w:rsid w:val="002B323E"/>
    <w:rsid w:val="002B3CE4"/>
    <w:rsid w:val="002B3F9A"/>
    <w:rsid w:val="002B62CB"/>
    <w:rsid w:val="002B6364"/>
    <w:rsid w:val="002C03C2"/>
    <w:rsid w:val="002C1A62"/>
    <w:rsid w:val="002C46F4"/>
    <w:rsid w:val="002C4A60"/>
    <w:rsid w:val="002C52DA"/>
    <w:rsid w:val="002C7696"/>
    <w:rsid w:val="002D0418"/>
    <w:rsid w:val="002D05E1"/>
    <w:rsid w:val="002D1AE2"/>
    <w:rsid w:val="002D28E0"/>
    <w:rsid w:val="002D6102"/>
    <w:rsid w:val="002E0428"/>
    <w:rsid w:val="002E13C4"/>
    <w:rsid w:val="002E2FC2"/>
    <w:rsid w:val="002E3774"/>
    <w:rsid w:val="002E3A1E"/>
    <w:rsid w:val="002E485D"/>
    <w:rsid w:val="002E6380"/>
    <w:rsid w:val="002E779A"/>
    <w:rsid w:val="002F15F5"/>
    <w:rsid w:val="002F2E80"/>
    <w:rsid w:val="002F3B5B"/>
    <w:rsid w:val="002F3C36"/>
    <w:rsid w:val="002F480A"/>
    <w:rsid w:val="002F5400"/>
    <w:rsid w:val="002F6763"/>
    <w:rsid w:val="002F6F99"/>
    <w:rsid w:val="002F71A7"/>
    <w:rsid w:val="0030058B"/>
    <w:rsid w:val="00302336"/>
    <w:rsid w:val="003031BA"/>
    <w:rsid w:val="00303C19"/>
    <w:rsid w:val="00304191"/>
    <w:rsid w:val="00306305"/>
    <w:rsid w:val="00310BBB"/>
    <w:rsid w:val="00310C55"/>
    <w:rsid w:val="00310FFA"/>
    <w:rsid w:val="00311ADB"/>
    <w:rsid w:val="003124ED"/>
    <w:rsid w:val="00312BCC"/>
    <w:rsid w:val="00313C7C"/>
    <w:rsid w:val="00314DFC"/>
    <w:rsid w:val="00316D68"/>
    <w:rsid w:val="00317931"/>
    <w:rsid w:val="003206B0"/>
    <w:rsid w:val="00321E39"/>
    <w:rsid w:val="003221F1"/>
    <w:rsid w:val="00324419"/>
    <w:rsid w:val="003301E9"/>
    <w:rsid w:val="003303F9"/>
    <w:rsid w:val="0033074D"/>
    <w:rsid w:val="00332365"/>
    <w:rsid w:val="0033513B"/>
    <w:rsid w:val="00335DC8"/>
    <w:rsid w:val="00337CFA"/>
    <w:rsid w:val="00340950"/>
    <w:rsid w:val="00340FD7"/>
    <w:rsid w:val="00341D80"/>
    <w:rsid w:val="003420C0"/>
    <w:rsid w:val="003429B9"/>
    <w:rsid w:val="00342A91"/>
    <w:rsid w:val="00343FD5"/>
    <w:rsid w:val="00344751"/>
    <w:rsid w:val="00344BB0"/>
    <w:rsid w:val="00346191"/>
    <w:rsid w:val="00346378"/>
    <w:rsid w:val="0034678A"/>
    <w:rsid w:val="00346D83"/>
    <w:rsid w:val="00346FC9"/>
    <w:rsid w:val="00350137"/>
    <w:rsid w:val="003516B4"/>
    <w:rsid w:val="0035237D"/>
    <w:rsid w:val="00352702"/>
    <w:rsid w:val="00354792"/>
    <w:rsid w:val="003558FE"/>
    <w:rsid w:val="003560C4"/>
    <w:rsid w:val="003565DA"/>
    <w:rsid w:val="003568BB"/>
    <w:rsid w:val="0035734F"/>
    <w:rsid w:val="003605DA"/>
    <w:rsid w:val="00361A1A"/>
    <w:rsid w:val="00361AA5"/>
    <w:rsid w:val="003638BE"/>
    <w:rsid w:val="00363D8B"/>
    <w:rsid w:val="003642FB"/>
    <w:rsid w:val="0036460D"/>
    <w:rsid w:val="00365B4E"/>
    <w:rsid w:val="00365FED"/>
    <w:rsid w:val="0036653C"/>
    <w:rsid w:val="00372327"/>
    <w:rsid w:val="0037284F"/>
    <w:rsid w:val="00373772"/>
    <w:rsid w:val="00376CF8"/>
    <w:rsid w:val="003801F1"/>
    <w:rsid w:val="003818BE"/>
    <w:rsid w:val="00381B74"/>
    <w:rsid w:val="003827B1"/>
    <w:rsid w:val="00383A4D"/>
    <w:rsid w:val="00383E91"/>
    <w:rsid w:val="00384AB6"/>
    <w:rsid w:val="00385B37"/>
    <w:rsid w:val="00385D19"/>
    <w:rsid w:val="003863E3"/>
    <w:rsid w:val="00386740"/>
    <w:rsid w:val="00386E51"/>
    <w:rsid w:val="003878B1"/>
    <w:rsid w:val="00391127"/>
    <w:rsid w:val="00391A26"/>
    <w:rsid w:val="003923D1"/>
    <w:rsid w:val="00392919"/>
    <w:rsid w:val="0039295F"/>
    <w:rsid w:val="00392F7A"/>
    <w:rsid w:val="003942C5"/>
    <w:rsid w:val="00394966"/>
    <w:rsid w:val="003949D7"/>
    <w:rsid w:val="00394EB2"/>
    <w:rsid w:val="00395D64"/>
    <w:rsid w:val="00395EF1"/>
    <w:rsid w:val="00396402"/>
    <w:rsid w:val="003964B6"/>
    <w:rsid w:val="00396D0F"/>
    <w:rsid w:val="00397DB6"/>
    <w:rsid w:val="003A15B7"/>
    <w:rsid w:val="003A1F04"/>
    <w:rsid w:val="003A2A38"/>
    <w:rsid w:val="003A3185"/>
    <w:rsid w:val="003A3E35"/>
    <w:rsid w:val="003A6147"/>
    <w:rsid w:val="003A736F"/>
    <w:rsid w:val="003A764A"/>
    <w:rsid w:val="003B2886"/>
    <w:rsid w:val="003B4379"/>
    <w:rsid w:val="003B48DA"/>
    <w:rsid w:val="003B4E22"/>
    <w:rsid w:val="003B658F"/>
    <w:rsid w:val="003B6B42"/>
    <w:rsid w:val="003B6E25"/>
    <w:rsid w:val="003C0857"/>
    <w:rsid w:val="003C3491"/>
    <w:rsid w:val="003C4BD2"/>
    <w:rsid w:val="003C6396"/>
    <w:rsid w:val="003D01E4"/>
    <w:rsid w:val="003D0F33"/>
    <w:rsid w:val="003D119F"/>
    <w:rsid w:val="003D3FEB"/>
    <w:rsid w:val="003D4274"/>
    <w:rsid w:val="003D4978"/>
    <w:rsid w:val="003D500C"/>
    <w:rsid w:val="003D5C7A"/>
    <w:rsid w:val="003D6550"/>
    <w:rsid w:val="003D744C"/>
    <w:rsid w:val="003D763D"/>
    <w:rsid w:val="003E0432"/>
    <w:rsid w:val="003E2A72"/>
    <w:rsid w:val="003E31E5"/>
    <w:rsid w:val="003E5A4D"/>
    <w:rsid w:val="003E5F0D"/>
    <w:rsid w:val="003E6D06"/>
    <w:rsid w:val="003F0129"/>
    <w:rsid w:val="003F1466"/>
    <w:rsid w:val="003F1640"/>
    <w:rsid w:val="003F1C31"/>
    <w:rsid w:val="003F4040"/>
    <w:rsid w:val="003F54D3"/>
    <w:rsid w:val="003F56CE"/>
    <w:rsid w:val="003F587E"/>
    <w:rsid w:val="003F68DC"/>
    <w:rsid w:val="003F752E"/>
    <w:rsid w:val="00400CCF"/>
    <w:rsid w:val="00400EB1"/>
    <w:rsid w:val="00400FCF"/>
    <w:rsid w:val="00401CEA"/>
    <w:rsid w:val="00401E5A"/>
    <w:rsid w:val="00402FC8"/>
    <w:rsid w:val="004038C5"/>
    <w:rsid w:val="0040474C"/>
    <w:rsid w:val="004051DC"/>
    <w:rsid w:val="004056DB"/>
    <w:rsid w:val="00405A36"/>
    <w:rsid w:val="004069D0"/>
    <w:rsid w:val="0041055B"/>
    <w:rsid w:val="00411C3D"/>
    <w:rsid w:val="00413866"/>
    <w:rsid w:val="00413A01"/>
    <w:rsid w:val="00414E63"/>
    <w:rsid w:val="0041670E"/>
    <w:rsid w:val="0042134F"/>
    <w:rsid w:val="00421662"/>
    <w:rsid w:val="00421F1C"/>
    <w:rsid w:val="004226A9"/>
    <w:rsid w:val="0042320E"/>
    <w:rsid w:val="00423A68"/>
    <w:rsid w:val="00423E08"/>
    <w:rsid w:val="0042440F"/>
    <w:rsid w:val="00424E19"/>
    <w:rsid w:val="0042611E"/>
    <w:rsid w:val="0042636F"/>
    <w:rsid w:val="004273A3"/>
    <w:rsid w:val="00427516"/>
    <w:rsid w:val="0042758A"/>
    <w:rsid w:val="00430AF7"/>
    <w:rsid w:val="00431B0D"/>
    <w:rsid w:val="00433498"/>
    <w:rsid w:val="00434AD0"/>
    <w:rsid w:val="004354F0"/>
    <w:rsid w:val="00435C56"/>
    <w:rsid w:val="00437620"/>
    <w:rsid w:val="0043780D"/>
    <w:rsid w:val="004405D8"/>
    <w:rsid w:val="00443658"/>
    <w:rsid w:val="00444412"/>
    <w:rsid w:val="00444AD6"/>
    <w:rsid w:val="00444FBE"/>
    <w:rsid w:val="00445018"/>
    <w:rsid w:val="00445DBE"/>
    <w:rsid w:val="004461D3"/>
    <w:rsid w:val="00446865"/>
    <w:rsid w:val="00446FE0"/>
    <w:rsid w:val="00450B9D"/>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2AA"/>
    <w:rsid w:val="004643BB"/>
    <w:rsid w:val="004645BE"/>
    <w:rsid w:val="00465095"/>
    <w:rsid w:val="00465458"/>
    <w:rsid w:val="0046735F"/>
    <w:rsid w:val="004676F5"/>
    <w:rsid w:val="00470167"/>
    <w:rsid w:val="004726F9"/>
    <w:rsid w:val="00472CCB"/>
    <w:rsid w:val="00474561"/>
    <w:rsid w:val="00476D19"/>
    <w:rsid w:val="00477F76"/>
    <w:rsid w:val="00483D6A"/>
    <w:rsid w:val="00483FDC"/>
    <w:rsid w:val="00487297"/>
    <w:rsid w:val="00487EE6"/>
    <w:rsid w:val="004931B1"/>
    <w:rsid w:val="00493A0E"/>
    <w:rsid w:val="00493B46"/>
    <w:rsid w:val="00494CA9"/>
    <w:rsid w:val="00495B83"/>
    <w:rsid w:val="0049688C"/>
    <w:rsid w:val="004A042F"/>
    <w:rsid w:val="004A1A8C"/>
    <w:rsid w:val="004A221D"/>
    <w:rsid w:val="004A24B9"/>
    <w:rsid w:val="004A2562"/>
    <w:rsid w:val="004A4731"/>
    <w:rsid w:val="004A4DAE"/>
    <w:rsid w:val="004A66DF"/>
    <w:rsid w:val="004A71C9"/>
    <w:rsid w:val="004B068A"/>
    <w:rsid w:val="004B1F94"/>
    <w:rsid w:val="004B30E4"/>
    <w:rsid w:val="004B59CD"/>
    <w:rsid w:val="004B746C"/>
    <w:rsid w:val="004B795D"/>
    <w:rsid w:val="004C1E2C"/>
    <w:rsid w:val="004C4FBB"/>
    <w:rsid w:val="004C574C"/>
    <w:rsid w:val="004C6039"/>
    <w:rsid w:val="004C7099"/>
    <w:rsid w:val="004D20E3"/>
    <w:rsid w:val="004D3242"/>
    <w:rsid w:val="004D3244"/>
    <w:rsid w:val="004D3623"/>
    <w:rsid w:val="004D3C9B"/>
    <w:rsid w:val="004D6017"/>
    <w:rsid w:val="004D79A2"/>
    <w:rsid w:val="004E066E"/>
    <w:rsid w:val="004E06D2"/>
    <w:rsid w:val="004E1584"/>
    <w:rsid w:val="004E21FC"/>
    <w:rsid w:val="004E2E34"/>
    <w:rsid w:val="004E36EC"/>
    <w:rsid w:val="004E38E5"/>
    <w:rsid w:val="004E511B"/>
    <w:rsid w:val="004E5554"/>
    <w:rsid w:val="004E6794"/>
    <w:rsid w:val="004F187E"/>
    <w:rsid w:val="004F5DDF"/>
    <w:rsid w:val="004F74CE"/>
    <w:rsid w:val="00500A2D"/>
    <w:rsid w:val="00502E1F"/>
    <w:rsid w:val="00504D28"/>
    <w:rsid w:val="00505002"/>
    <w:rsid w:val="005056F4"/>
    <w:rsid w:val="00505A7D"/>
    <w:rsid w:val="005067D4"/>
    <w:rsid w:val="00510717"/>
    <w:rsid w:val="00510F12"/>
    <w:rsid w:val="00511483"/>
    <w:rsid w:val="00511FA9"/>
    <w:rsid w:val="00512882"/>
    <w:rsid w:val="00513074"/>
    <w:rsid w:val="00515625"/>
    <w:rsid w:val="00515713"/>
    <w:rsid w:val="00515B9F"/>
    <w:rsid w:val="00516B09"/>
    <w:rsid w:val="00516E2E"/>
    <w:rsid w:val="00523348"/>
    <w:rsid w:val="00524AC4"/>
    <w:rsid w:val="005251B9"/>
    <w:rsid w:val="00532DCA"/>
    <w:rsid w:val="00535BAE"/>
    <w:rsid w:val="005363DB"/>
    <w:rsid w:val="0053711C"/>
    <w:rsid w:val="0053748D"/>
    <w:rsid w:val="00540221"/>
    <w:rsid w:val="00540B5C"/>
    <w:rsid w:val="00541363"/>
    <w:rsid w:val="00541402"/>
    <w:rsid w:val="00541848"/>
    <w:rsid w:val="005424F1"/>
    <w:rsid w:val="00542877"/>
    <w:rsid w:val="00543B1D"/>
    <w:rsid w:val="00543DF8"/>
    <w:rsid w:val="005444D3"/>
    <w:rsid w:val="00544829"/>
    <w:rsid w:val="0054529C"/>
    <w:rsid w:val="00545AB2"/>
    <w:rsid w:val="00546270"/>
    <w:rsid w:val="00546A9B"/>
    <w:rsid w:val="00547220"/>
    <w:rsid w:val="00547A09"/>
    <w:rsid w:val="0055394E"/>
    <w:rsid w:val="0055412D"/>
    <w:rsid w:val="005541C8"/>
    <w:rsid w:val="005553F2"/>
    <w:rsid w:val="00557792"/>
    <w:rsid w:val="0056177F"/>
    <w:rsid w:val="00561E3D"/>
    <w:rsid w:val="0056236C"/>
    <w:rsid w:val="00563133"/>
    <w:rsid w:val="00564296"/>
    <w:rsid w:val="00564309"/>
    <w:rsid w:val="00564C86"/>
    <w:rsid w:val="00565C8C"/>
    <w:rsid w:val="005662DF"/>
    <w:rsid w:val="00566A5E"/>
    <w:rsid w:val="005673C9"/>
    <w:rsid w:val="0057088E"/>
    <w:rsid w:val="005711A9"/>
    <w:rsid w:val="00571421"/>
    <w:rsid w:val="00571F00"/>
    <w:rsid w:val="005721E4"/>
    <w:rsid w:val="00574631"/>
    <w:rsid w:val="00574B89"/>
    <w:rsid w:val="00575C81"/>
    <w:rsid w:val="00580AC0"/>
    <w:rsid w:val="005818A5"/>
    <w:rsid w:val="00582139"/>
    <w:rsid w:val="00582811"/>
    <w:rsid w:val="005829FD"/>
    <w:rsid w:val="00583CC5"/>
    <w:rsid w:val="005842D5"/>
    <w:rsid w:val="0058432F"/>
    <w:rsid w:val="005843B3"/>
    <w:rsid w:val="005853A1"/>
    <w:rsid w:val="005855D2"/>
    <w:rsid w:val="005856B8"/>
    <w:rsid w:val="00586F8E"/>
    <w:rsid w:val="00590451"/>
    <w:rsid w:val="0059045F"/>
    <w:rsid w:val="005910E7"/>
    <w:rsid w:val="005919DD"/>
    <w:rsid w:val="00592E8E"/>
    <w:rsid w:val="0059301A"/>
    <w:rsid w:val="005938C5"/>
    <w:rsid w:val="00594F1F"/>
    <w:rsid w:val="005961BF"/>
    <w:rsid w:val="0059680A"/>
    <w:rsid w:val="00596CD9"/>
    <w:rsid w:val="005A08D8"/>
    <w:rsid w:val="005A27E4"/>
    <w:rsid w:val="005A28F2"/>
    <w:rsid w:val="005A2A56"/>
    <w:rsid w:val="005A2D11"/>
    <w:rsid w:val="005A432D"/>
    <w:rsid w:val="005A4738"/>
    <w:rsid w:val="005A5C20"/>
    <w:rsid w:val="005A7CC2"/>
    <w:rsid w:val="005B088F"/>
    <w:rsid w:val="005B0D04"/>
    <w:rsid w:val="005B3486"/>
    <w:rsid w:val="005B425A"/>
    <w:rsid w:val="005B4355"/>
    <w:rsid w:val="005B4946"/>
    <w:rsid w:val="005B4ADC"/>
    <w:rsid w:val="005B6477"/>
    <w:rsid w:val="005B76C0"/>
    <w:rsid w:val="005B7A71"/>
    <w:rsid w:val="005C051D"/>
    <w:rsid w:val="005C0F90"/>
    <w:rsid w:val="005C2238"/>
    <w:rsid w:val="005C3123"/>
    <w:rsid w:val="005C312B"/>
    <w:rsid w:val="005C40BC"/>
    <w:rsid w:val="005C4302"/>
    <w:rsid w:val="005C430B"/>
    <w:rsid w:val="005C4B23"/>
    <w:rsid w:val="005C53BA"/>
    <w:rsid w:val="005C64A0"/>
    <w:rsid w:val="005C7AD4"/>
    <w:rsid w:val="005D0431"/>
    <w:rsid w:val="005D0B2E"/>
    <w:rsid w:val="005D10F4"/>
    <w:rsid w:val="005D1872"/>
    <w:rsid w:val="005D305C"/>
    <w:rsid w:val="005D36A9"/>
    <w:rsid w:val="005D39ED"/>
    <w:rsid w:val="005D40ED"/>
    <w:rsid w:val="005D5822"/>
    <w:rsid w:val="005D5AED"/>
    <w:rsid w:val="005E0A8E"/>
    <w:rsid w:val="005E0F0A"/>
    <w:rsid w:val="005E3B58"/>
    <w:rsid w:val="005E4110"/>
    <w:rsid w:val="005E4EE9"/>
    <w:rsid w:val="005E561E"/>
    <w:rsid w:val="005E581C"/>
    <w:rsid w:val="005E616C"/>
    <w:rsid w:val="005E6F3C"/>
    <w:rsid w:val="005E7CED"/>
    <w:rsid w:val="005E7F29"/>
    <w:rsid w:val="005F023E"/>
    <w:rsid w:val="005F2104"/>
    <w:rsid w:val="005F3F68"/>
    <w:rsid w:val="005F48EC"/>
    <w:rsid w:val="005F5865"/>
    <w:rsid w:val="005F6336"/>
    <w:rsid w:val="005F6743"/>
    <w:rsid w:val="005F7C22"/>
    <w:rsid w:val="00600170"/>
    <w:rsid w:val="006002EB"/>
    <w:rsid w:val="00603239"/>
    <w:rsid w:val="00605A23"/>
    <w:rsid w:val="00605CDE"/>
    <w:rsid w:val="00606785"/>
    <w:rsid w:val="006106B4"/>
    <w:rsid w:val="006121AF"/>
    <w:rsid w:val="00612B6C"/>
    <w:rsid w:val="00613358"/>
    <w:rsid w:val="00613728"/>
    <w:rsid w:val="00613CF0"/>
    <w:rsid w:val="00614324"/>
    <w:rsid w:val="0061540F"/>
    <w:rsid w:val="00620CAA"/>
    <w:rsid w:val="00621E5F"/>
    <w:rsid w:val="00622C8A"/>
    <w:rsid w:val="00623AAA"/>
    <w:rsid w:val="00624F35"/>
    <w:rsid w:val="006252FF"/>
    <w:rsid w:val="006262D1"/>
    <w:rsid w:val="0062652E"/>
    <w:rsid w:val="00630107"/>
    <w:rsid w:val="006303F1"/>
    <w:rsid w:val="006309BF"/>
    <w:rsid w:val="0063124D"/>
    <w:rsid w:val="006318A6"/>
    <w:rsid w:val="00633D9A"/>
    <w:rsid w:val="00633E45"/>
    <w:rsid w:val="00635BAD"/>
    <w:rsid w:val="00636020"/>
    <w:rsid w:val="00636CDA"/>
    <w:rsid w:val="00637E5D"/>
    <w:rsid w:val="00640246"/>
    <w:rsid w:val="0064182A"/>
    <w:rsid w:val="00642E6D"/>
    <w:rsid w:val="006451A5"/>
    <w:rsid w:val="00645267"/>
    <w:rsid w:val="00646F1B"/>
    <w:rsid w:val="00650232"/>
    <w:rsid w:val="006505EE"/>
    <w:rsid w:val="00650EE5"/>
    <w:rsid w:val="00650F03"/>
    <w:rsid w:val="00652BF9"/>
    <w:rsid w:val="00653B17"/>
    <w:rsid w:val="006551F1"/>
    <w:rsid w:val="006556B7"/>
    <w:rsid w:val="006559B7"/>
    <w:rsid w:val="0065717F"/>
    <w:rsid w:val="006600C3"/>
    <w:rsid w:val="0066138D"/>
    <w:rsid w:val="00662187"/>
    <w:rsid w:val="006626C2"/>
    <w:rsid w:val="00662F0C"/>
    <w:rsid w:val="006637C3"/>
    <w:rsid w:val="00664949"/>
    <w:rsid w:val="00664D37"/>
    <w:rsid w:val="00672551"/>
    <w:rsid w:val="00673153"/>
    <w:rsid w:val="00675B48"/>
    <w:rsid w:val="0067636C"/>
    <w:rsid w:val="006774D9"/>
    <w:rsid w:val="006776AD"/>
    <w:rsid w:val="006779E1"/>
    <w:rsid w:val="00677B49"/>
    <w:rsid w:val="0068079E"/>
    <w:rsid w:val="006808DB"/>
    <w:rsid w:val="0068293B"/>
    <w:rsid w:val="00682B99"/>
    <w:rsid w:val="00682D66"/>
    <w:rsid w:val="0068665B"/>
    <w:rsid w:val="00687CDC"/>
    <w:rsid w:val="00691677"/>
    <w:rsid w:val="00693A5C"/>
    <w:rsid w:val="00694539"/>
    <w:rsid w:val="006958FD"/>
    <w:rsid w:val="00696341"/>
    <w:rsid w:val="00696938"/>
    <w:rsid w:val="0069694F"/>
    <w:rsid w:val="006973FE"/>
    <w:rsid w:val="006974D8"/>
    <w:rsid w:val="006A2295"/>
    <w:rsid w:val="006A4AD3"/>
    <w:rsid w:val="006A4C65"/>
    <w:rsid w:val="006A4DC4"/>
    <w:rsid w:val="006A557E"/>
    <w:rsid w:val="006A5F43"/>
    <w:rsid w:val="006A6461"/>
    <w:rsid w:val="006A669B"/>
    <w:rsid w:val="006A79F7"/>
    <w:rsid w:val="006B1843"/>
    <w:rsid w:val="006B1F8C"/>
    <w:rsid w:val="006B2079"/>
    <w:rsid w:val="006B2DFF"/>
    <w:rsid w:val="006C02FE"/>
    <w:rsid w:val="006C1229"/>
    <w:rsid w:val="006C16D6"/>
    <w:rsid w:val="006C1B51"/>
    <w:rsid w:val="006C263C"/>
    <w:rsid w:val="006C314D"/>
    <w:rsid w:val="006C40FC"/>
    <w:rsid w:val="006C4C79"/>
    <w:rsid w:val="006C633C"/>
    <w:rsid w:val="006C64C8"/>
    <w:rsid w:val="006C6730"/>
    <w:rsid w:val="006C6BB4"/>
    <w:rsid w:val="006C6CF2"/>
    <w:rsid w:val="006C7A54"/>
    <w:rsid w:val="006D10A4"/>
    <w:rsid w:val="006D1697"/>
    <w:rsid w:val="006D1B59"/>
    <w:rsid w:val="006D233D"/>
    <w:rsid w:val="006D32C7"/>
    <w:rsid w:val="006D32C9"/>
    <w:rsid w:val="006D3318"/>
    <w:rsid w:val="006D355E"/>
    <w:rsid w:val="006D3958"/>
    <w:rsid w:val="006D3FD3"/>
    <w:rsid w:val="006D44CE"/>
    <w:rsid w:val="006D6005"/>
    <w:rsid w:val="006D6FC2"/>
    <w:rsid w:val="006D72F9"/>
    <w:rsid w:val="006D7A82"/>
    <w:rsid w:val="006E001E"/>
    <w:rsid w:val="006E2CED"/>
    <w:rsid w:val="006E2EBF"/>
    <w:rsid w:val="006E34C1"/>
    <w:rsid w:val="006E362E"/>
    <w:rsid w:val="006E39ED"/>
    <w:rsid w:val="006E4FC5"/>
    <w:rsid w:val="006E697D"/>
    <w:rsid w:val="006E6FB8"/>
    <w:rsid w:val="006E77F5"/>
    <w:rsid w:val="006E7EB7"/>
    <w:rsid w:val="006F0756"/>
    <w:rsid w:val="006F155B"/>
    <w:rsid w:val="006F1F50"/>
    <w:rsid w:val="006F2369"/>
    <w:rsid w:val="006F2777"/>
    <w:rsid w:val="006F3451"/>
    <w:rsid w:val="006F3CC7"/>
    <w:rsid w:val="006F4555"/>
    <w:rsid w:val="006F4B01"/>
    <w:rsid w:val="006F4FC0"/>
    <w:rsid w:val="006F5D57"/>
    <w:rsid w:val="006F7A6B"/>
    <w:rsid w:val="007006FB"/>
    <w:rsid w:val="00701B13"/>
    <w:rsid w:val="00701D19"/>
    <w:rsid w:val="00701FAC"/>
    <w:rsid w:val="00702612"/>
    <w:rsid w:val="00702C16"/>
    <w:rsid w:val="007038B5"/>
    <w:rsid w:val="0070422C"/>
    <w:rsid w:val="00705E61"/>
    <w:rsid w:val="007078C3"/>
    <w:rsid w:val="00710364"/>
    <w:rsid w:val="0071060B"/>
    <w:rsid w:val="007125E8"/>
    <w:rsid w:val="007135BE"/>
    <w:rsid w:val="0071423B"/>
    <w:rsid w:val="00714AA3"/>
    <w:rsid w:val="00715483"/>
    <w:rsid w:val="00715A33"/>
    <w:rsid w:val="00715DEC"/>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531C"/>
    <w:rsid w:val="007369B1"/>
    <w:rsid w:val="00737B14"/>
    <w:rsid w:val="00742D38"/>
    <w:rsid w:val="007437E9"/>
    <w:rsid w:val="0074544E"/>
    <w:rsid w:val="0074668D"/>
    <w:rsid w:val="00746945"/>
    <w:rsid w:val="00747411"/>
    <w:rsid w:val="007477E2"/>
    <w:rsid w:val="00750864"/>
    <w:rsid w:val="00751B60"/>
    <w:rsid w:val="00752B22"/>
    <w:rsid w:val="00752D89"/>
    <w:rsid w:val="00753F1B"/>
    <w:rsid w:val="0075627E"/>
    <w:rsid w:val="00756475"/>
    <w:rsid w:val="0075770E"/>
    <w:rsid w:val="007578B4"/>
    <w:rsid w:val="00757BD4"/>
    <w:rsid w:val="007619AF"/>
    <w:rsid w:val="00761BAD"/>
    <w:rsid w:val="0076287A"/>
    <w:rsid w:val="00762AE3"/>
    <w:rsid w:val="00763460"/>
    <w:rsid w:val="00764827"/>
    <w:rsid w:val="00766035"/>
    <w:rsid w:val="00766992"/>
    <w:rsid w:val="007710DA"/>
    <w:rsid w:val="00771513"/>
    <w:rsid w:val="00772D9D"/>
    <w:rsid w:val="00773E4C"/>
    <w:rsid w:val="00774660"/>
    <w:rsid w:val="00775246"/>
    <w:rsid w:val="00777AF4"/>
    <w:rsid w:val="00781B9A"/>
    <w:rsid w:val="00782221"/>
    <w:rsid w:val="007827D3"/>
    <w:rsid w:val="00782B81"/>
    <w:rsid w:val="00784025"/>
    <w:rsid w:val="0078508C"/>
    <w:rsid w:val="00786D2C"/>
    <w:rsid w:val="00787566"/>
    <w:rsid w:val="00790248"/>
    <w:rsid w:val="007902E3"/>
    <w:rsid w:val="00790384"/>
    <w:rsid w:val="007931E4"/>
    <w:rsid w:val="00794445"/>
    <w:rsid w:val="00797DDA"/>
    <w:rsid w:val="007A28C2"/>
    <w:rsid w:val="007A2FB3"/>
    <w:rsid w:val="007A3C95"/>
    <w:rsid w:val="007A7016"/>
    <w:rsid w:val="007B0DE8"/>
    <w:rsid w:val="007B229E"/>
    <w:rsid w:val="007B4B0D"/>
    <w:rsid w:val="007C041E"/>
    <w:rsid w:val="007C08B6"/>
    <w:rsid w:val="007C2BD2"/>
    <w:rsid w:val="007C6A5B"/>
    <w:rsid w:val="007D14A0"/>
    <w:rsid w:val="007D3FD0"/>
    <w:rsid w:val="007D4168"/>
    <w:rsid w:val="007D43B5"/>
    <w:rsid w:val="007D4893"/>
    <w:rsid w:val="007D5697"/>
    <w:rsid w:val="007D57B1"/>
    <w:rsid w:val="007E08BF"/>
    <w:rsid w:val="007E09E6"/>
    <w:rsid w:val="007E1CBD"/>
    <w:rsid w:val="007E2DD4"/>
    <w:rsid w:val="007E384C"/>
    <w:rsid w:val="007E48F1"/>
    <w:rsid w:val="007E50E7"/>
    <w:rsid w:val="007E55AF"/>
    <w:rsid w:val="007E6308"/>
    <w:rsid w:val="007E6B2B"/>
    <w:rsid w:val="007E74F0"/>
    <w:rsid w:val="007E7A8B"/>
    <w:rsid w:val="007F3129"/>
    <w:rsid w:val="007F422D"/>
    <w:rsid w:val="007F545A"/>
    <w:rsid w:val="007F5FFE"/>
    <w:rsid w:val="007F7B6A"/>
    <w:rsid w:val="007F7EB1"/>
    <w:rsid w:val="00801328"/>
    <w:rsid w:val="00802586"/>
    <w:rsid w:val="00802674"/>
    <w:rsid w:val="008048A0"/>
    <w:rsid w:val="00805DDB"/>
    <w:rsid w:val="008064A6"/>
    <w:rsid w:val="0080650E"/>
    <w:rsid w:val="00806B6A"/>
    <w:rsid w:val="00807B4E"/>
    <w:rsid w:val="008101D9"/>
    <w:rsid w:val="0081148A"/>
    <w:rsid w:val="008121F3"/>
    <w:rsid w:val="008121FE"/>
    <w:rsid w:val="00813054"/>
    <w:rsid w:val="00813A31"/>
    <w:rsid w:val="00813C97"/>
    <w:rsid w:val="00813F9E"/>
    <w:rsid w:val="008145D7"/>
    <w:rsid w:val="00814DC0"/>
    <w:rsid w:val="00815466"/>
    <w:rsid w:val="00815AAB"/>
    <w:rsid w:val="00815F55"/>
    <w:rsid w:val="008173B7"/>
    <w:rsid w:val="00821A44"/>
    <w:rsid w:val="00821A52"/>
    <w:rsid w:val="0082488F"/>
    <w:rsid w:val="00826C84"/>
    <w:rsid w:val="00832F37"/>
    <w:rsid w:val="00833B40"/>
    <w:rsid w:val="008347F4"/>
    <w:rsid w:val="0083490B"/>
    <w:rsid w:val="00834BF2"/>
    <w:rsid w:val="00835ACD"/>
    <w:rsid w:val="008365D0"/>
    <w:rsid w:val="008371E2"/>
    <w:rsid w:val="00841F99"/>
    <w:rsid w:val="008437B5"/>
    <w:rsid w:val="00843ECE"/>
    <w:rsid w:val="00847104"/>
    <w:rsid w:val="008501ED"/>
    <w:rsid w:val="00854F82"/>
    <w:rsid w:val="008556C4"/>
    <w:rsid w:val="00856368"/>
    <w:rsid w:val="00857057"/>
    <w:rsid w:val="00861975"/>
    <w:rsid w:val="00861D60"/>
    <w:rsid w:val="0086221E"/>
    <w:rsid w:val="00862658"/>
    <w:rsid w:val="00862CE0"/>
    <w:rsid w:val="00862F98"/>
    <w:rsid w:val="00862FA7"/>
    <w:rsid w:val="00866057"/>
    <w:rsid w:val="008660F4"/>
    <w:rsid w:val="008667ED"/>
    <w:rsid w:val="00866FCE"/>
    <w:rsid w:val="00867245"/>
    <w:rsid w:val="008679FD"/>
    <w:rsid w:val="008702B2"/>
    <w:rsid w:val="008706F9"/>
    <w:rsid w:val="00871747"/>
    <w:rsid w:val="00872212"/>
    <w:rsid w:val="00872F12"/>
    <w:rsid w:val="00873380"/>
    <w:rsid w:val="008736A6"/>
    <w:rsid w:val="00873E55"/>
    <w:rsid w:val="00874678"/>
    <w:rsid w:val="00875767"/>
    <w:rsid w:val="0087708B"/>
    <w:rsid w:val="00877991"/>
    <w:rsid w:val="00880CF5"/>
    <w:rsid w:val="0088139B"/>
    <w:rsid w:val="00882A3B"/>
    <w:rsid w:val="00882EF9"/>
    <w:rsid w:val="0088338A"/>
    <w:rsid w:val="0088483B"/>
    <w:rsid w:val="008852D3"/>
    <w:rsid w:val="00886DD2"/>
    <w:rsid w:val="00887E03"/>
    <w:rsid w:val="008900F1"/>
    <w:rsid w:val="0089236A"/>
    <w:rsid w:val="00892AFB"/>
    <w:rsid w:val="00893D3D"/>
    <w:rsid w:val="00894A9C"/>
    <w:rsid w:val="00894EFC"/>
    <w:rsid w:val="00894F9A"/>
    <w:rsid w:val="00896D71"/>
    <w:rsid w:val="0089756A"/>
    <w:rsid w:val="008A00E5"/>
    <w:rsid w:val="008A132F"/>
    <w:rsid w:val="008A1B70"/>
    <w:rsid w:val="008A1EBD"/>
    <w:rsid w:val="008A26F3"/>
    <w:rsid w:val="008A2B6D"/>
    <w:rsid w:val="008A2E0F"/>
    <w:rsid w:val="008A2F42"/>
    <w:rsid w:val="008A4C33"/>
    <w:rsid w:val="008A6986"/>
    <w:rsid w:val="008A6ED2"/>
    <w:rsid w:val="008A7A59"/>
    <w:rsid w:val="008B0A67"/>
    <w:rsid w:val="008B2274"/>
    <w:rsid w:val="008B28DA"/>
    <w:rsid w:val="008B2B51"/>
    <w:rsid w:val="008B30BE"/>
    <w:rsid w:val="008B445B"/>
    <w:rsid w:val="008B5A7B"/>
    <w:rsid w:val="008B5B12"/>
    <w:rsid w:val="008B5CBF"/>
    <w:rsid w:val="008B7EFA"/>
    <w:rsid w:val="008C08B5"/>
    <w:rsid w:val="008C0C97"/>
    <w:rsid w:val="008C3E4B"/>
    <w:rsid w:val="008C6536"/>
    <w:rsid w:val="008C6CDC"/>
    <w:rsid w:val="008C6D96"/>
    <w:rsid w:val="008C7E13"/>
    <w:rsid w:val="008D00D0"/>
    <w:rsid w:val="008D0E81"/>
    <w:rsid w:val="008D1495"/>
    <w:rsid w:val="008D1639"/>
    <w:rsid w:val="008D1F2B"/>
    <w:rsid w:val="008D2C3C"/>
    <w:rsid w:val="008D2D41"/>
    <w:rsid w:val="008D2DF3"/>
    <w:rsid w:val="008D3359"/>
    <w:rsid w:val="008D3BAF"/>
    <w:rsid w:val="008D3D87"/>
    <w:rsid w:val="008D5312"/>
    <w:rsid w:val="008D6C5C"/>
    <w:rsid w:val="008E0788"/>
    <w:rsid w:val="008E17D2"/>
    <w:rsid w:val="008E276E"/>
    <w:rsid w:val="008E34D3"/>
    <w:rsid w:val="008E4996"/>
    <w:rsid w:val="008E57D9"/>
    <w:rsid w:val="008E6A57"/>
    <w:rsid w:val="008F0CA8"/>
    <w:rsid w:val="008F15E2"/>
    <w:rsid w:val="008F233C"/>
    <w:rsid w:val="008F49C9"/>
    <w:rsid w:val="008F4F1A"/>
    <w:rsid w:val="008F64BD"/>
    <w:rsid w:val="008F6867"/>
    <w:rsid w:val="00900881"/>
    <w:rsid w:val="00900956"/>
    <w:rsid w:val="00900BF7"/>
    <w:rsid w:val="009028BF"/>
    <w:rsid w:val="009030B4"/>
    <w:rsid w:val="00903E32"/>
    <w:rsid w:val="009073E8"/>
    <w:rsid w:val="0090756D"/>
    <w:rsid w:val="00907750"/>
    <w:rsid w:val="009104F9"/>
    <w:rsid w:val="00910E56"/>
    <w:rsid w:val="00911AE3"/>
    <w:rsid w:val="00913CCA"/>
    <w:rsid w:val="00915467"/>
    <w:rsid w:val="00915D92"/>
    <w:rsid w:val="00920B97"/>
    <w:rsid w:val="00921E7A"/>
    <w:rsid w:val="0092250E"/>
    <w:rsid w:val="0092291C"/>
    <w:rsid w:val="00922E47"/>
    <w:rsid w:val="00923776"/>
    <w:rsid w:val="009247DF"/>
    <w:rsid w:val="00924C2C"/>
    <w:rsid w:val="00925E40"/>
    <w:rsid w:val="00927353"/>
    <w:rsid w:val="00927468"/>
    <w:rsid w:val="00931E43"/>
    <w:rsid w:val="00933FF3"/>
    <w:rsid w:val="0093564F"/>
    <w:rsid w:val="00935E35"/>
    <w:rsid w:val="0093627B"/>
    <w:rsid w:val="009413EC"/>
    <w:rsid w:val="00945BAC"/>
    <w:rsid w:val="00946020"/>
    <w:rsid w:val="00946D31"/>
    <w:rsid w:val="009470BE"/>
    <w:rsid w:val="00947C37"/>
    <w:rsid w:val="009507D5"/>
    <w:rsid w:val="00950B28"/>
    <w:rsid w:val="0095247A"/>
    <w:rsid w:val="00952CB7"/>
    <w:rsid w:val="00954161"/>
    <w:rsid w:val="0095483C"/>
    <w:rsid w:val="00955DC9"/>
    <w:rsid w:val="009560A6"/>
    <w:rsid w:val="0095680B"/>
    <w:rsid w:val="0095770F"/>
    <w:rsid w:val="009607F5"/>
    <w:rsid w:val="0096101F"/>
    <w:rsid w:val="009618CD"/>
    <w:rsid w:val="00961F07"/>
    <w:rsid w:val="009629FE"/>
    <w:rsid w:val="00962C13"/>
    <w:rsid w:val="00965231"/>
    <w:rsid w:val="00965BFB"/>
    <w:rsid w:val="0096722E"/>
    <w:rsid w:val="009679AA"/>
    <w:rsid w:val="00971146"/>
    <w:rsid w:val="00973A25"/>
    <w:rsid w:val="009747E9"/>
    <w:rsid w:val="00975206"/>
    <w:rsid w:val="00975FDA"/>
    <w:rsid w:val="009778FF"/>
    <w:rsid w:val="0098200F"/>
    <w:rsid w:val="00982528"/>
    <w:rsid w:val="00984E98"/>
    <w:rsid w:val="009856D3"/>
    <w:rsid w:val="00985989"/>
    <w:rsid w:val="00985D3B"/>
    <w:rsid w:val="00985FA0"/>
    <w:rsid w:val="00986B33"/>
    <w:rsid w:val="00987795"/>
    <w:rsid w:val="00987FAD"/>
    <w:rsid w:val="00990521"/>
    <w:rsid w:val="0099085A"/>
    <w:rsid w:val="0099114C"/>
    <w:rsid w:val="009911A0"/>
    <w:rsid w:val="0099292D"/>
    <w:rsid w:val="00992D3D"/>
    <w:rsid w:val="00994EFE"/>
    <w:rsid w:val="00994F71"/>
    <w:rsid w:val="00995B7C"/>
    <w:rsid w:val="00995CE2"/>
    <w:rsid w:val="0099608D"/>
    <w:rsid w:val="00996D61"/>
    <w:rsid w:val="0099709A"/>
    <w:rsid w:val="00997247"/>
    <w:rsid w:val="009A1C54"/>
    <w:rsid w:val="009A1FEF"/>
    <w:rsid w:val="009A2403"/>
    <w:rsid w:val="009A251C"/>
    <w:rsid w:val="009A349C"/>
    <w:rsid w:val="009A4028"/>
    <w:rsid w:val="009A4227"/>
    <w:rsid w:val="009A438B"/>
    <w:rsid w:val="009A47AE"/>
    <w:rsid w:val="009A4FE8"/>
    <w:rsid w:val="009A6C25"/>
    <w:rsid w:val="009B0906"/>
    <w:rsid w:val="009B1851"/>
    <w:rsid w:val="009B2CDC"/>
    <w:rsid w:val="009B31B0"/>
    <w:rsid w:val="009B3F70"/>
    <w:rsid w:val="009B42C1"/>
    <w:rsid w:val="009B44E4"/>
    <w:rsid w:val="009C3C4C"/>
    <w:rsid w:val="009C4578"/>
    <w:rsid w:val="009C458F"/>
    <w:rsid w:val="009C4A33"/>
    <w:rsid w:val="009C4AA1"/>
    <w:rsid w:val="009C60F9"/>
    <w:rsid w:val="009C7319"/>
    <w:rsid w:val="009D020B"/>
    <w:rsid w:val="009D1FF4"/>
    <w:rsid w:val="009D20A4"/>
    <w:rsid w:val="009D264D"/>
    <w:rsid w:val="009D27C8"/>
    <w:rsid w:val="009D2CC3"/>
    <w:rsid w:val="009D2F7B"/>
    <w:rsid w:val="009D38CA"/>
    <w:rsid w:val="009D3F87"/>
    <w:rsid w:val="009D452C"/>
    <w:rsid w:val="009D4767"/>
    <w:rsid w:val="009D7E1A"/>
    <w:rsid w:val="009E12BA"/>
    <w:rsid w:val="009E318A"/>
    <w:rsid w:val="009E32E3"/>
    <w:rsid w:val="009E41BE"/>
    <w:rsid w:val="009E4AA2"/>
    <w:rsid w:val="009E4AF7"/>
    <w:rsid w:val="009E6088"/>
    <w:rsid w:val="009E7B50"/>
    <w:rsid w:val="009F05A9"/>
    <w:rsid w:val="009F1B15"/>
    <w:rsid w:val="009F362A"/>
    <w:rsid w:val="009F3D88"/>
    <w:rsid w:val="009F474F"/>
    <w:rsid w:val="009F66B7"/>
    <w:rsid w:val="00A00993"/>
    <w:rsid w:val="00A0116D"/>
    <w:rsid w:val="00A0178A"/>
    <w:rsid w:val="00A0338B"/>
    <w:rsid w:val="00A03E34"/>
    <w:rsid w:val="00A04344"/>
    <w:rsid w:val="00A044BD"/>
    <w:rsid w:val="00A05BAF"/>
    <w:rsid w:val="00A067F3"/>
    <w:rsid w:val="00A108AA"/>
    <w:rsid w:val="00A10FC2"/>
    <w:rsid w:val="00A110B8"/>
    <w:rsid w:val="00A11B2B"/>
    <w:rsid w:val="00A133F4"/>
    <w:rsid w:val="00A1383B"/>
    <w:rsid w:val="00A14BBA"/>
    <w:rsid w:val="00A14E72"/>
    <w:rsid w:val="00A15482"/>
    <w:rsid w:val="00A158F3"/>
    <w:rsid w:val="00A16E7B"/>
    <w:rsid w:val="00A178DC"/>
    <w:rsid w:val="00A17F56"/>
    <w:rsid w:val="00A20C01"/>
    <w:rsid w:val="00A21131"/>
    <w:rsid w:val="00A21666"/>
    <w:rsid w:val="00A2195C"/>
    <w:rsid w:val="00A22466"/>
    <w:rsid w:val="00A22A35"/>
    <w:rsid w:val="00A22CE3"/>
    <w:rsid w:val="00A22FBD"/>
    <w:rsid w:val="00A2329D"/>
    <w:rsid w:val="00A2512B"/>
    <w:rsid w:val="00A26C1C"/>
    <w:rsid w:val="00A2705B"/>
    <w:rsid w:val="00A30DCD"/>
    <w:rsid w:val="00A31C7C"/>
    <w:rsid w:val="00A31F28"/>
    <w:rsid w:val="00A32BD8"/>
    <w:rsid w:val="00A34283"/>
    <w:rsid w:val="00A34DAD"/>
    <w:rsid w:val="00A36A07"/>
    <w:rsid w:val="00A37044"/>
    <w:rsid w:val="00A41E8A"/>
    <w:rsid w:val="00A42BE1"/>
    <w:rsid w:val="00A42D17"/>
    <w:rsid w:val="00A43689"/>
    <w:rsid w:val="00A44170"/>
    <w:rsid w:val="00A46DFC"/>
    <w:rsid w:val="00A47824"/>
    <w:rsid w:val="00A47D4F"/>
    <w:rsid w:val="00A50E8F"/>
    <w:rsid w:val="00A52097"/>
    <w:rsid w:val="00A535B2"/>
    <w:rsid w:val="00A54252"/>
    <w:rsid w:val="00A54B86"/>
    <w:rsid w:val="00A56CEB"/>
    <w:rsid w:val="00A61717"/>
    <w:rsid w:val="00A61B8A"/>
    <w:rsid w:val="00A6257A"/>
    <w:rsid w:val="00A63E18"/>
    <w:rsid w:val="00A642F1"/>
    <w:rsid w:val="00A64722"/>
    <w:rsid w:val="00A64B82"/>
    <w:rsid w:val="00A657F8"/>
    <w:rsid w:val="00A669A7"/>
    <w:rsid w:val="00A67625"/>
    <w:rsid w:val="00A67BAD"/>
    <w:rsid w:val="00A67DAC"/>
    <w:rsid w:val="00A67FA1"/>
    <w:rsid w:val="00A70906"/>
    <w:rsid w:val="00A77FBB"/>
    <w:rsid w:val="00A8013C"/>
    <w:rsid w:val="00A80A71"/>
    <w:rsid w:val="00A813D5"/>
    <w:rsid w:val="00A83079"/>
    <w:rsid w:val="00A833F8"/>
    <w:rsid w:val="00A8444F"/>
    <w:rsid w:val="00A860A8"/>
    <w:rsid w:val="00A90B4C"/>
    <w:rsid w:val="00A918D1"/>
    <w:rsid w:val="00A91AB1"/>
    <w:rsid w:val="00A92B06"/>
    <w:rsid w:val="00A92C56"/>
    <w:rsid w:val="00A9556C"/>
    <w:rsid w:val="00A96A94"/>
    <w:rsid w:val="00AA0889"/>
    <w:rsid w:val="00AA48CB"/>
    <w:rsid w:val="00AA51AB"/>
    <w:rsid w:val="00AA5330"/>
    <w:rsid w:val="00AA69E1"/>
    <w:rsid w:val="00AA6FCC"/>
    <w:rsid w:val="00AB0A25"/>
    <w:rsid w:val="00AB0BB0"/>
    <w:rsid w:val="00AB11F3"/>
    <w:rsid w:val="00AB183C"/>
    <w:rsid w:val="00AB5311"/>
    <w:rsid w:val="00AB69E0"/>
    <w:rsid w:val="00AB6ABB"/>
    <w:rsid w:val="00AB7AC3"/>
    <w:rsid w:val="00AB7DF7"/>
    <w:rsid w:val="00AC0230"/>
    <w:rsid w:val="00AC105A"/>
    <w:rsid w:val="00AC169F"/>
    <w:rsid w:val="00AC1F50"/>
    <w:rsid w:val="00AC2BD5"/>
    <w:rsid w:val="00AC5342"/>
    <w:rsid w:val="00AC5390"/>
    <w:rsid w:val="00AC66BB"/>
    <w:rsid w:val="00AC6B0F"/>
    <w:rsid w:val="00AC76A8"/>
    <w:rsid w:val="00AD003C"/>
    <w:rsid w:val="00AD0E5F"/>
    <w:rsid w:val="00AD2441"/>
    <w:rsid w:val="00AD3686"/>
    <w:rsid w:val="00AD3B53"/>
    <w:rsid w:val="00AD3F60"/>
    <w:rsid w:val="00AD5291"/>
    <w:rsid w:val="00AE19E0"/>
    <w:rsid w:val="00AE1AB7"/>
    <w:rsid w:val="00AE2D68"/>
    <w:rsid w:val="00AE4920"/>
    <w:rsid w:val="00AE4C8E"/>
    <w:rsid w:val="00AE5842"/>
    <w:rsid w:val="00AE5859"/>
    <w:rsid w:val="00AE6B80"/>
    <w:rsid w:val="00AE6EC6"/>
    <w:rsid w:val="00AE711E"/>
    <w:rsid w:val="00AE76D3"/>
    <w:rsid w:val="00AE7A34"/>
    <w:rsid w:val="00AF1076"/>
    <w:rsid w:val="00AF12A7"/>
    <w:rsid w:val="00AF1378"/>
    <w:rsid w:val="00AF1F78"/>
    <w:rsid w:val="00AF32D1"/>
    <w:rsid w:val="00AF4D46"/>
    <w:rsid w:val="00AF6EED"/>
    <w:rsid w:val="00AF78BB"/>
    <w:rsid w:val="00AF7B3F"/>
    <w:rsid w:val="00B0007B"/>
    <w:rsid w:val="00B01889"/>
    <w:rsid w:val="00B01C38"/>
    <w:rsid w:val="00B053A8"/>
    <w:rsid w:val="00B05F47"/>
    <w:rsid w:val="00B0645E"/>
    <w:rsid w:val="00B06CE6"/>
    <w:rsid w:val="00B074D8"/>
    <w:rsid w:val="00B07817"/>
    <w:rsid w:val="00B07A22"/>
    <w:rsid w:val="00B100E5"/>
    <w:rsid w:val="00B10991"/>
    <w:rsid w:val="00B10EFF"/>
    <w:rsid w:val="00B11605"/>
    <w:rsid w:val="00B12B8A"/>
    <w:rsid w:val="00B1416D"/>
    <w:rsid w:val="00B16438"/>
    <w:rsid w:val="00B16612"/>
    <w:rsid w:val="00B1694D"/>
    <w:rsid w:val="00B16AEF"/>
    <w:rsid w:val="00B16D9C"/>
    <w:rsid w:val="00B176A3"/>
    <w:rsid w:val="00B20344"/>
    <w:rsid w:val="00B20C05"/>
    <w:rsid w:val="00B2221C"/>
    <w:rsid w:val="00B23376"/>
    <w:rsid w:val="00B238AC"/>
    <w:rsid w:val="00B23FCE"/>
    <w:rsid w:val="00B246FF"/>
    <w:rsid w:val="00B2581B"/>
    <w:rsid w:val="00B27532"/>
    <w:rsid w:val="00B312F0"/>
    <w:rsid w:val="00B32298"/>
    <w:rsid w:val="00B3308C"/>
    <w:rsid w:val="00B33217"/>
    <w:rsid w:val="00B33B7B"/>
    <w:rsid w:val="00B33D73"/>
    <w:rsid w:val="00B34FD6"/>
    <w:rsid w:val="00B35B09"/>
    <w:rsid w:val="00B36943"/>
    <w:rsid w:val="00B3743C"/>
    <w:rsid w:val="00B37B3E"/>
    <w:rsid w:val="00B402C3"/>
    <w:rsid w:val="00B406BC"/>
    <w:rsid w:val="00B4100D"/>
    <w:rsid w:val="00B4113F"/>
    <w:rsid w:val="00B42D4F"/>
    <w:rsid w:val="00B4311F"/>
    <w:rsid w:val="00B43AD9"/>
    <w:rsid w:val="00B4480A"/>
    <w:rsid w:val="00B44AB5"/>
    <w:rsid w:val="00B4520A"/>
    <w:rsid w:val="00B46B49"/>
    <w:rsid w:val="00B470CA"/>
    <w:rsid w:val="00B472F1"/>
    <w:rsid w:val="00B47735"/>
    <w:rsid w:val="00B500D8"/>
    <w:rsid w:val="00B50209"/>
    <w:rsid w:val="00B518E2"/>
    <w:rsid w:val="00B52565"/>
    <w:rsid w:val="00B53A90"/>
    <w:rsid w:val="00B54A42"/>
    <w:rsid w:val="00B5675A"/>
    <w:rsid w:val="00B56A6D"/>
    <w:rsid w:val="00B56BFD"/>
    <w:rsid w:val="00B56E92"/>
    <w:rsid w:val="00B62999"/>
    <w:rsid w:val="00B62B3A"/>
    <w:rsid w:val="00B6502E"/>
    <w:rsid w:val="00B65491"/>
    <w:rsid w:val="00B65CCF"/>
    <w:rsid w:val="00B73C87"/>
    <w:rsid w:val="00B75DBB"/>
    <w:rsid w:val="00B764C7"/>
    <w:rsid w:val="00B81365"/>
    <w:rsid w:val="00B824EF"/>
    <w:rsid w:val="00B83713"/>
    <w:rsid w:val="00B855FC"/>
    <w:rsid w:val="00B8767B"/>
    <w:rsid w:val="00B87F92"/>
    <w:rsid w:val="00B9160D"/>
    <w:rsid w:val="00B91A14"/>
    <w:rsid w:val="00B925C6"/>
    <w:rsid w:val="00B93026"/>
    <w:rsid w:val="00B95104"/>
    <w:rsid w:val="00B959F0"/>
    <w:rsid w:val="00B96A0F"/>
    <w:rsid w:val="00BA157D"/>
    <w:rsid w:val="00BA1C71"/>
    <w:rsid w:val="00BA3176"/>
    <w:rsid w:val="00BA49FD"/>
    <w:rsid w:val="00BA5249"/>
    <w:rsid w:val="00BA55A4"/>
    <w:rsid w:val="00BA61E8"/>
    <w:rsid w:val="00BA66C4"/>
    <w:rsid w:val="00BA79E8"/>
    <w:rsid w:val="00BB1AEA"/>
    <w:rsid w:val="00BB322B"/>
    <w:rsid w:val="00BB395E"/>
    <w:rsid w:val="00BB4609"/>
    <w:rsid w:val="00BB4B8F"/>
    <w:rsid w:val="00BB624A"/>
    <w:rsid w:val="00BB72F2"/>
    <w:rsid w:val="00BB75EE"/>
    <w:rsid w:val="00BC0621"/>
    <w:rsid w:val="00BC0E6B"/>
    <w:rsid w:val="00BC2698"/>
    <w:rsid w:val="00BC31EE"/>
    <w:rsid w:val="00BC35AD"/>
    <w:rsid w:val="00BC4459"/>
    <w:rsid w:val="00BC50A4"/>
    <w:rsid w:val="00BC5391"/>
    <w:rsid w:val="00BD039C"/>
    <w:rsid w:val="00BD1BB3"/>
    <w:rsid w:val="00BD1D63"/>
    <w:rsid w:val="00BD242A"/>
    <w:rsid w:val="00BD2924"/>
    <w:rsid w:val="00BD446B"/>
    <w:rsid w:val="00BD47E8"/>
    <w:rsid w:val="00BD55A9"/>
    <w:rsid w:val="00BD597F"/>
    <w:rsid w:val="00BD6088"/>
    <w:rsid w:val="00BD6734"/>
    <w:rsid w:val="00BE0880"/>
    <w:rsid w:val="00BE0CDD"/>
    <w:rsid w:val="00BE1BC4"/>
    <w:rsid w:val="00BE2ACE"/>
    <w:rsid w:val="00BE321A"/>
    <w:rsid w:val="00BE3C25"/>
    <w:rsid w:val="00BE3DAF"/>
    <w:rsid w:val="00BE5791"/>
    <w:rsid w:val="00BE59AE"/>
    <w:rsid w:val="00BE63A7"/>
    <w:rsid w:val="00BE6887"/>
    <w:rsid w:val="00BE78DB"/>
    <w:rsid w:val="00BF0737"/>
    <w:rsid w:val="00BF2DE4"/>
    <w:rsid w:val="00BF2E5D"/>
    <w:rsid w:val="00BF3FE2"/>
    <w:rsid w:val="00BF465B"/>
    <w:rsid w:val="00BF4E38"/>
    <w:rsid w:val="00BF5BAD"/>
    <w:rsid w:val="00C0031E"/>
    <w:rsid w:val="00C016F5"/>
    <w:rsid w:val="00C0403D"/>
    <w:rsid w:val="00C04994"/>
    <w:rsid w:val="00C05E46"/>
    <w:rsid w:val="00C062BB"/>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5B18"/>
    <w:rsid w:val="00C270AF"/>
    <w:rsid w:val="00C27B31"/>
    <w:rsid w:val="00C27FE9"/>
    <w:rsid w:val="00C30630"/>
    <w:rsid w:val="00C30990"/>
    <w:rsid w:val="00C316B0"/>
    <w:rsid w:val="00C316C1"/>
    <w:rsid w:val="00C320C0"/>
    <w:rsid w:val="00C3313A"/>
    <w:rsid w:val="00C33174"/>
    <w:rsid w:val="00C3393F"/>
    <w:rsid w:val="00C34D97"/>
    <w:rsid w:val="00C361DE"/>
    <w:rsid w:val="00C36717"/>
    <w:rsid w:val="00C36F55"/>
    <w:rsid w:val="00C4025A"/>
    <w:rsid w:val="00C40A5C"/>
    <w:rsid w:val="00C41080"/>
    <w:rsid w:val="00C41A63"/>
    <w:rsid w:val="00C43AC3"/>
    <w:rsid w:val="00C44362"/>
    <w:rsid w:val="00C4780B"/>
    <w:rsid w:val="00C507A9"/>
    <w:rsid w:val="00C518FA"/>
    <w:rsid w:val="00C520B0"/>
    <w:rsid w:val="00C5227E"/>
    <w:rsid w:val="00C538D5"/>
    <w:rsid w:val="00C5424F"/>
    <w:rsid w:val="00C55248"/>
    <w:rsid w:val="00C56475"/>
    <w:rsid w:val="00C56935"/>
    <w:rsid w:val="00C56F47"/>
    <w:rsid w:val="00C5749A"/>
    <w:rsid w:val="00C57E15"/>
    <w:rsid w:val="00C57F0A"/>
    <w:rsid w:val="00C61299"/>
    <w:rsid w:val="00C61994"/>
    <w:rsid w:val="00C62E2F"/>
    <w:rsid w:val="00C63B42"/>
    <w:rsid w:val="00C6429D"/>
    <w:rsid w:val="00C6459B"/>
    <w:rsid w:val="00C6491B"/>
    <w:rsid w:val="00C65074"/>
    <w:rsid w:val="00C651E6"/>
    <w:rsid w:val="00C65BFF"/>
    <w:rsid w:val="00C66711"/>
    <w:rsid w:val="00C70A9E"/>
    <w:rsid w:val="00C715BB"/>
    <w:rsid w:val="00C7207B"/>
    <w:rsid w:val="00C72AE2"/>
    <w:rsid w:val="00C74714"/>
    <w:rsid w:val="00C7515B"/>
    <w:rsid w:val="00C75C42"/>
    <w:rsid w:val="00C765ED"/>
    <w:rsid w:val="00C77333"/>
    <w:rsid w:val="00C77E6C"/>
    <w:rsid w:val="00C80860"/>
    <w:rsid w:val="00C81598"/>
    <w:rsid w:val="00C815D3"/>
    <w:rsid w:val="00C82356"/>
    <w:rsid w:val="00C84BD8"/>
    <w:rsid w:val="00C85272"/>
    <w:rsid w:val="00C85FE3"/>
    <w:rsid w:val="00C86C1B"/>
    <w:rsid w:val="00C8736E"/>
    <w:rsid w:val="00C87544"/>
    <w:rsid w:val="00C91A28"/>
    <w:rsid w:val="00C920D3"/>
    <w:rsid w:val="00C935B6"/>
    <w:rsid w:val="00C93A33"/>
    <w:rsid w:val="00C94E21"/>
    <w:rsid w:val="00C95147"/>
    <w:rsid w:val="00C95FD8"/>
    <w:rsid w:val="00C96EA2"/>
    <w:rsid w:val="00C97F6C"/>
    <w:rsid w:val="00CA045E"/>
    <w:rsid w:val="00CA178A"/>
    <w:rsid w:val="00CA2715"/>
    <w:rsid w:val="00CA286F"/>
    <w:rsid w:val="00CA2CDB"/>
    <w:rsid w:val="00CA389B"/>
    <w:rsid w:val="00CA38F1"/>
    <w:rsid w:val="00CA41CA"/>
    <w:rsid w:val="00CB05C1"/>
    <w:rsid w:val="00CB128B"/>
    <w:rsid w:val="00CB2190"/>
    <w:rsid w:val="00CB328D"/>
    <w:rsid w:val="00CB5F0A"/>
    <w:rsid w:val="00CB656C"/>
    <w:rsid w:val="00CB7B6D"/>
    <w:rsid w:val="00CC05FE"/>
    <w:rsid w:val="00CC0691"/>
    <w:rsid w:val="00CC071C"/>
    <w:rsid w:val="00CC0879"/>
    <w:rsid w:val="00CC0C2A"/>
    <w:rsid w:val="00CC1447"/>
    <w:rsid w:val="00CC3E7D"/>
    <w:rsid w:val="00CC5B31"/>
    <w:rsid w:val="00CC71D3"/>
    <w:rsid w:val="00CC7A82"/>
    <w:rsid w:val="00CD080D"/>
    <w:rsid w:val="00CD10B8"/>
    <w:rsid w:val="00CD15C3"/>
    <w:rsid w:val="00CD187A"/>
    <w:rsid w:val="00CD2CC9"/>
    <w:rsid w:val="00CD7731"/>
    <w:rsid w:val="00CD7C45"/>
    <w:rsid w:val="00CD7FF4"/>
    <w:rsid w:val="00CE0D66"/>
    <w:rsid w:val="00CE1A0F"/>
    <w:rsid w:val="00CE2ADD"/>
    <w:rsid w:val="00CE2F65"/>
    <w:rsid w:val="00CE54F0"/>
    <w:rsid w:val="00CE556C"/>
    <w:rsid w:val="00CE74DE"/>
    <w:rsid w:val="00CE7807"/>
    <w:rsid w:val="00CE79A4"/>
    <w:rsid w:val="00CE7F6E"/>
    <w:rsid w:val="00CF0675"/>
    <w:rsid w:val="00CF0680"/>
    <w:rsid w:val="00CF0C29"/>
    <w:rsid w:val="00CF1281"/>
    <w:rsid w:val="00CF14B1"/>
    <w:rsid w:val="00CF29D8"/>
    <w:rsid w:val="00CF3601"/>
    <w:rsid w:val="00CF5616"/>
    <w:rsid w:val="00CF6145"/>
    <w:rsid w:val="00CF6AF4"/>
    <w:rsid w:val="00CF7839"/>
    <w:rsid w:val="00CF7F23"/>
    <w:rsid w:val="00CF7FE6"/>
    <w:rsid w:val="00D00A28"/>
    <w:rsid w:val="00D017CF"/>
    <w:rsid w:val="00D0237E"/>
    <w:rsid w:val="00D049D1"/>
    <w:rsid w:val="00D06368"/>
    <w:rsid w:val="00D06613"/>
    <w:rsid w:val="00D06E73"/>
    <w:rsid w:val="00D07BEF"/>
    <w:rsid w:val="00D10933"/>
    <w:rsid w:val="00D10F8F"/>
    <w:rsid w:val="00D111FC"/>
    <w:rsid w:val="00D11511"/>
    <w:rsid w:val="00D1296F"/>
    <w:rsid w:val="00D13BBA"/>
    <w:rsid w:val="00D13FE5"/>
    <w:rsid w:val="00D142FD"/>
    <w:rsid w:val="00D14850"/>
    <w:rsid w:val="00D1488B"/>
    <w:rsid w:val="00D16F4F"/>
    <w:rsid w:val="00D20402"/>
    <w:rsid w:val="00D2047E"/>
    <w:rsid w:val="00D206DF"/>
    <w:rsid w:val="00D22010"/>
    <w:rsid w:val="00D22411"/>
    <w:rsid w:val="00D22695"/>
    <w:rsid w:val="00D24636"/>
    <w:rsid w:val="00D24896"/>
    <w:rsid w:val="00D248C0"/>
    <w:rsid w:val="00D25EEE"/>
    <w:rsid w:val="00D275C6"/>
    <w:rsid w:val="00D27BFF"/>
    <w:rsid w:val="00D27D7A"/>
    <w:rsid w:val="00D30A6E"/>
    <w:rsid w:val="00D30F94"/>
    <w:rsid w:val="00D324D4"/>
    <w:rsid w:val="00D3255B"/>
    <w:rsid w:val="00D3386A"/>
    <w:rsid w:val="00D3613A"/>
    <w:rsid w:val="00D36FDB"/>
    <w:rsid w:val="00D37B2E"/>
    <w:rsid w:val="00D37F4B"/>
    <w:rsid w:val="00D40490"/>
    <w:rsid w:val="00D407CA"/>
    <w:rsid w:val="00D40EF0"/>
    <w:rsid w:val="00D4225E"/>
    <w:rsid w:val="00D4418B"/>
    <w:rsid w:val="00D47115"/>
    <w:rsid w:val="00D4726A"/>
    <w:rsid w:val="00D47532"/>
    <w:rsid w:val="00D47AB5"/>
    <w:rsid w:val="00D47AFF"/>
    <w:rsid w:val="00D5070B"/>
    <w:rsid w:val="00D507FA"/>
    <w:rsid w:val="00D5110B"/>
    <w:rsid w:val="00D51C40"/>
    <w:rsid w:val="00D5363E"/>
    <w:rsid w:val="00D53A51"/>
    <w:rsid w:val="00D53CE0"/>
    <w:rsid w:val="00D547FD"/>
    <w:rsid w:val="00D57572"/>
    <w:rsid w:val="00D60448"/>
    <w:rsid w:val="00D60D9F"/>
    <w:rsid w:val="00D6284D"/>
    <w:rsid w:val="00D6665C"/>
    <w:rsid w:val="00D66A07"/>
    <w:rsid w:val="00D70476"/>
    <w:rsid w:val="00D726E1"/>
    <w:rsid w:val="00D72E7C"/>
    <w:rsid w:val="00D7454D"/>
    <w:rsid w:val="00D74BCA"/>
    <w:rsid w:val="00D75B64"/>
    <w:rsid w:val="00D76BD6"/>
    <w:rsid w:val="00D8067A"/>
    <w:rsid w:val="00D80D1B"/>
    <w:rsid w:val="00D820B2"/>
    <w:rsid w:val="00D821FC"/>
    <w:rsid w:val="00D8269B"/>
    <w:rsid w:val="00D8366F"/>
    <w:rsid w:val="00D84202"/>
    <w:rsid w:val="00D84CEF"/>
    <w:rsid w:val="00D90BC7"/>
    <w:rsid w:val="00D91247"/>
    <w:rsid w:val="00D916F5"/>
    <w:rsid w:val="00D92395"/>
    <w:rsid w:val="00D923CE"/>
    <w:rsid w:val="00D92ABD"/>
    <w:rsid w:val="00D94183"/>
    <w:rsid w:val="00D94887"/>
    <w:rsid w:val="00D96908"/>
    <w:rsid w:val="00D96C19"/>
    <w:rsid w:val="00D96FA4"/>
    <w:rsid w:val="00D97888"/>
    <w:rsid w:val="00DA3746"/>
    <w:rsid w:val="00DA3B0E"/>
    <w:rsid w:val="00DA48BF"/>
    <w:rsid w:val="00DA4ECE"/>
    <w:rsid w:val="00DA5DBD"/>
    <w:rsid w:val="00DA657D"/>
    <w:rsid w:val="00DA68AE"/>
    <w:rsid w:val="00DA698F"/>
    <w:rsid w:val="00DA6FCC"/>
    <w:rsid w:val="00DA758C"/>
    <w:rsid w:val="00DA75FB"/>
    <w:rsid w:val="00DB28E6"/>
    <w:rsid w:val="00DB2D18"/>
    <w:rsid w:val="00DB324B"/>
    <w:rsid w:val="00DB440B"/>
    <w:rsid w:val="00DB477B"/>
    <w:rsid w:val="00DB5462"/>
    <w:rsid w:val="00DB5681"/>
    <w:rsid w:val="00DB61AB"/>
    <w:rsid w:val="00DB79F5"/>
    <w:rsid w:val="00DC0FD9"/>
    <w:rsid w:val="00DC14FE"/>
    <w:rsid w:val="00DC1CAC"/>
    <w:rsid w:val="00DC2440"/>
    <w:rsid w:val="00DC2587"/>
    <w:rsid w:val="00DC2927"/>
    <w:rsid w:val="00DC5494"/>
    <w:rsid w:val="00DC5735"/>
    <w:rsid w:val="00DC5DD5"/>
    <w:rsid w:val="00DC5EB2"/>
    <w:rsid w:val="00DC6C89"/>
    <w:rsid w:val="00DC6D16"/>
    <w:rsid w:val="00DC7E34"/>
    <w:rsid w:val="00DD539C"/>
    <w:rsid w:val="00DD61D7"/>
    <w:rsid w:val="00DD6391"/>
    <w:rsid w:val="00DD6F26"/>
    <w:rsid w:val="00DE005A"/>
    <w:rsid w:val="00DE1431"/>
    <w:rsid w:val="00DE2348"/>
    <w:rsid w:val="00DE4760"/>
    <w:rsid w:val="00DE5E9C"/>
    <w:rsid w:val="00DE5F70"/>
    <w:rsid w:val="00DE702A"/>
    <w:rsid w:val="00DF0C10"/>
    <w:rsid w:val="00DF16AB"/>
    <w:rsid w:val="00DF233B"/>
    <w:rsid w:val="00DF3A7B"/>
    <w:rsid w:val="00DF4673"/>
    <w:rsid w:val="00DF5034"/>
    <w:rsid w:val="00E021C8"/>
    <w:rsid w:val="00E03925"/>
    <w:rsid w:val="00E040BE"/>
    <w:rsid w:val="00E05D4D"/>
    <w:rsid w:val="00E06E7B"/>
    <w:rsid w:val="00E0746D"/>
    <w:rsid w:val="00E102F2"/>
    <w:rsid w:val="00E117E2"/>
    <w:rsid w:val="00E12BA7"/>
    <w:rsid w:val="00E12D4F"/>
    <w:rsid w:val="00E1310E"/>
    <w:rsid w:val="00E132E4"/>
    <w:rsid w:val="00E1359E"/>
    <w:rsid w:val="00E1789D"/>
    <w:rsid w:val="00E17933"/>
    <w:rsid w:val="00E20E8B"/>
    <w:rsid w:val="00E23FBA"/>
    <w:rsid w:val="00E24170"/>
    <w:rsid w:val="00E24A2A"/>
    <w:rsid w:val="00E251C8"/>
    <w:rsid w:val="00E26549"/>
    <w:rsid w:val="00E3041A"/>
    <w:rsid w:val="00E306C4"/>
    <w:rsid w:val="00E3159E"/>
    <w:rsid w:val="00E31C13"/>
    <w:rsid w:val="00E31D4D"/>
    <w:rsid w:val="00E33887"/>
    <w:rsid w:val="00E33C3F"/>
    <w:rsid w:val="00E34D8F"/>
    <w:rsid w:val="00E357D1"/>
    <w:rsid w:val="00E35BC6"/>
    <w:rsid w:val="00E37EB1"/>
    <w:rsid w:val="00E40C5B"/>
    <w:rsid w:val="00E417E7"/>
    <w:rsid w:val="00E41849"/>
    <w:rsid w:val="00E42CB9"/>
    <w:rsid w:val="00E43425"/>
    <w:rsid w:val="00E43F82"/>
    <w:rsid w:val="00E447F2"/>
    <w:rsid w:val="00E45226"/>
    <w:rsid w:val="00E45271"/>
    <w:rsid w:val="00E4656F"/>
    <w:rsid w:val="00E51395"/>
    <w:rsid w:val="00E5197A"/>
    <w:rsid w:val="00E51F12"/>
    <w:rsid w:val="00E567CE"/>
    <w:rsid w:val="00E573C7"/>
    <w:rsid w:val="00E57C26"/>
    <w:rsid w:val="00E61B42"/>
    <w:rsid w:val="00E62684"/>
    <w:rsid w:val="00E62898"/>
    <w:rsid w:val="00E63F55"/>
    <w:rsid w:val="00E6405C"/>
    <w:rsid w:val="00E679D0"/>
    <w:rsid w:val="00E67DAF"/>
    <w:rsid w:val="00E71157"/>
    <w:rsid w:val="00E71626"/>
    <w:rsid w:val="00E71F13"/>
    <w:rsid w:val="00E71F66"/>
    <w:rsid w:val="00E72228"/>
    <w:rsid w:val="00E7285E"/>
    <w:rsid w:val="00E72B63"/>
    <w:rsid w:val="00E73AF1"/>
    <w:rsid w:val="00E73B86"/>
    <w:rsid w:val="00E74076"/>
    <w:rsid w:val="00E7453B"/>
    <w:rsid w:val="00E74628"/>
    <w:rsid w:val="00E74C36"/>
    <w:rsid w:val="00E74CFB"/>
    <w:rsid w:val="00E75C56"/>
    <w:rsid w:val="00E76D18"/>
    <w:rsid w:val="00E809AC"/>
    <w:rsid w:val="00E81464"/>
    <w:rsid w:val="00E81B1E"/>
    <w:rsid w:val="00E81F86"/>
    <w:rsid w:val="00E8281C"/>
    <w:rsid w:val="00E83646"/>
    <w:rsid w:val="00E83972"/>
    <w:rsid w:val="00E83F9A"/>
    <w:rsid w:val="00E8419A"/>
    <w:rsid w:val="00E86446"/>
    <w:rsid w:val="00E86987"/>
    <w:rsid w:val="00E916E0"/>
    <w:rsid w:val="00E92835"/>
    <w:rsid w:val="00E93120"/>
    <w:rsid w:val="00E93AA0"/>
    <w:rsid w:val="00E94D21"/>
    <w:rsid w:val="00E976FD"/>
    <w:rsid w:val="00EA09A6"/>
    <w:rsid w:val="00EA1B4E"/>
    <w:rsid w:val="00EA1CDE"/>
    <w:rsid w:val="00EA2661"/>
    <w:rsid w:val="00EA35C8"/>
    <w:rsid w:val="00EA388C"/>
    <w:rsid w:val="00EA42B3"/>
    <w:rsid w:val="00EA502E"/>
    <w:rsid w:val="00EA5573"/>
    <w:rsid w:val="00EA6D3E"/>
    <w:rsid w:val="00EB0C18"/>
    <w:rsid w:val="00EB0C5D"/>
    <w:rsid w:val="00EB1034"/>
    <w:rsid w:val="00EB31E3"/>
    <w:rsid w:val="00EB31E4"/>
    <w:rsid w:val="00EB4C6C"/>
    <w:rsid w:val="00EB56EA"/>
    <w:rsid w:val="00EB5805"/>
    <w:rsid w:val="00EB5876"/>
    <w:rsid w:val="00EB5D96"/>
    <w:rsid w:val="00EB77F4"/>
    <w:rsid w:val="00EC07BF"/>
    <w:rsid w:val="00EC469C"/>
    <w:rsid w:val="00EC4987"/>
    <w:rsid w:val="00EC6761"/>
    <w:rsid w:val="00EC6B54"/>
    <w:rsid w:val="00ED0074"/>
    <w:rsid w:val="00ED05B3"/>
    <w:rsid w:val="00ED09B8"/>
    <w:rsid w:val="00ED0D9A"/>
    <w:rsid w:val="00ED1217"/>
    <w:rsid w:val="00ED29B9"/>
    <w:rsid w:val="00ED2CA9"/>
    <w:rsid w:val="00ED2D23"/>
    <w:rsid w:val="00ED2F07"/>
    <w:rsid w:val="00ED4402"/>
    <w:rsid w:val="00ED5184"/>
    <w:rsid w:val="00ED5B8A"/>
    <w:rsid w:val="00ED7713"/>
    <w:rsid w:val="00EE0077"/>
    <w:rsid w:val="00EE1814"/>
    <w:rsid w:val="00EE1A49"/>
    <w:rsid w:val="00EE3F4D"/>
    <w:rsid w:val="00EE49A6"/>
    <w:rsid w:val="00EE510B"/>
    <w:rsid w:val="00EE5190"/>
    <w:rsid w:val="00EE60A4"/>
    <w:rsid w:val="00EF0E1C"/>
    <w:rsid w:val="00EF1683"/>
    <w:rsid w:val="00EF1F58"/>
    <w:rsid w:val="00EF2DD7"/>
    <w:rsid w:val="00EF2F57"/>
    <w:rsid w:val="00EF6401"/>
    <w:rsid w:val="00EF6691"/>
    <w:rsid w:val="00EF6ED0"/>
    <w:rsid w:val="00F00341"/>
    <w:rsid w:val="00F01D63"/>
    <w:rsid w:val="00F03295"/>
    <w:rsid w:val="00F05438"/>
    <w:rsid w:val="00F06BB3"/>
    <w:rsid w:val="00F070B4"/>
    <w:rsid w:val="00F074FD"/>
    <w:rsid w:val="00F1042F"/>
    <w:rsid w:val="00F10677"/>
    <w:rsid w:val="00F12B90"/>
    <w:rsid w:val="00F131E2"/>
    <w:rsid w:val="00F13600"/>
    <w:rsid w:val="00F16FD0"/>
    <w:rsid w:val="00F20E60"/>
    <w:rsid w:val="00F21A86"/>
    <w:rsid w:val="00F224E9"/>
    <w:rsid w:val="00F227D2"/>
    <w:rsid w:val="00F2356D"/>
    <w:rsid w:val="00F24BF9"/>
    <w:rsid w:val="00F2503D"/>
    <w:rsid w:val="00F262E5"/>
    <w:rsid w:val="00F27D69"/>
    <w:rsid w:val="00F317A4"/>
    <w:rsid w:val="00F32D84"/>
    <w:rsid w:val="00F33AC9"/>
    <w:rsid w:val="00F3447C"/>
    <w:rsid w:val="00F3467C"/>
    <w:rsid w:val="00F3469B"/>
    <w:rsid w:val="00F3510E"/>
    <w:rsid w:val="00F355AE"/>
    <w:rsid w:val="00F3595B"/>
    <w:rsid w:val="00F366A1"/>
    <w:rsid w:val="00F36A2D"/>
    <w:rsid w:val="00F36CDE"/>
    <w:rsid w:val="00F36F61"/>
    <w:rsid w:val="00F37E8A"/>
    <w:rsid w:val="00F41486"/>
    <w:rsid w:val="00F457EA"/>
    <w:rsid w:val="00F45CDF"/>
    <w:rsid w:val="00F471A1"/>
    <w:rsid w:val="00F47555"/>
    <w:rsid w:val="00F51EE1"/>
    <w:rsid w:val="00F52721"/>
    <w:rsid w:val="00F546FF"/>
    <w:rsid w:val="00F5499A"/>
    <w:rsid w:val="00F54FB7"/>
    <w:rsid w:val="00F557BC"/>
    <w:rsid w:val="00F5675A"/>
    <w:rsid w:val="00F61CE9"/>
    <w:rsid w:val="00F620C4"/>
    <w:rsid w:val="00F63D29"/>
    <w:rsid w:val="00F649A2"/>
    <w:rsid w:val="00F64D91"/>
    <w:rsid w:val="00F65187"/>
    <w:rsid w:val="00F652E2"/>
    <w:rsid w:val="00F65686"/>
    <w:rsid w:val="00F6640D"/>
    <w:rsid w:val="00F6661F"/>
    <w:rsid w:val="00F66D91"/>
    <w:rsid w:val="00F70902"/>
    <w:rsid w:val="00F70A2B"/>
    <w:rsid w:val="00F70FC5"/>
    <w:rsid w:val="00F71E3F"/>
    <w:rsid w:val="00F741D8"/>
    <w:rsid w:val="00F74583"/>
    <w:rsid w:val="00F74CE3"/>
    <w:rsid w:val="00F76CDD"/>
    <w:rsid w:val="00F76E8C"/>
    <w:rsid w:val="00F80739"/>
    <w:rsid w:val="00F808B2"/>
    <w:rsid w:val="00F81826"/>
    <w:rsid w:val="00F81C46"/>
    <w:rsid w:val="00F82A1A"/>
    <w:rsid w:val="00F82B90"/>
    <w:rsid w:val="00F8323D"/>
    <w:rsid w:val="00F83AD8"/>
    <w:rsid w:val="00F83D36"/>
    <w:rsid w:val="00F83E14"/>
    <w:rsid w:val="00F84470"/>
    <w:rsid w:val="00F852E2"/>
    <w:rsid w:val="00F8738E"/>
    <w:rsid w:val="00F93B80"/>
    <w:rsid w:val="00F93CA4"/>
    <w:rsid w:val="00F941A8"/>
    <w:rsid w:val="00F9428A"/>
    <w:rsid w:val="00F94703"/>
    <w:rsid w:val="00F95FE4"/>
    <w:rsid w:val="00F95FF3"/>
    <w:rsid w:val="00F96B3C"/>
    <w:rsid w:val="00F96FD6"/>
    <w:rsid w:val="00F975CF"/>
    <w:rsid w:val="00FA1B3F"/>
    <w:rsid w:val="00FA1C79"/>
    <w:rsid w:val="00FA3257"/>
    <w:rsid w:val="00FA4503"/>
    <w:rsid w:val="00FA4992"/>
    <w:rsid w:val="00FA4B1F"/>
    <w:rsid w:val="00FA5582"/>
    <w:rsid w:val="00FA5C7C"/>
    <w:rsid w:val="00FA5CBE"/>
    <w:rsid w:val="00FA5F26"/>
    <w:rsid w:val="00FB1111"/>
    <w:rsid w:val="00FB167C"/>
    <w:rsid w:val="00FB2674"/>
    <w:rsid w:val="00FB5066"/>
    <w:rsid w:val="00FB56C8"/>
    <w:rsid w:val="00FB59AA"/>
    <w:rsid w:val="00FC0F67"/>
    <w:rsid w:val="00FC1EA6"/>
    <w:rsid w:val="00FC4C92"/>
    <w:rsid w:val="00FC56FA"/>
    <w:rsid w:val="00FC5DDC"/>
    <w:rsid w:val="00FC6105"/>
    <w:rsid w:val="00FC65AB"/>
    <w:rsid w:val="00FC7399"/>
    <w:rsid w:val="00FC7BF1"/>
    <w:rsid w:val="00FD01AD"/>
    <w:rsid w:val="00FD0DD3"/>
    <w:rsid w:val="00FD0E85"/>
    <w:rsid w:val="00FD111E"/>
    <w:rsid w:val="00FD1314"/>
    <w:rsid w:val="00FD1784"/>
    <w:rsid w:val="00FD2E9D"/>
    <w:rsid w:val="00FD655B"/>
    <w:rsid w:val="00FD6894"/>
    <w:rsid w:val="00FD6B7A"/>
    <w:rsid w:val="00FE0116"/>
    <w:rsid w:val="00FE058F"/>
    <w:rsid w:val="00FE1800"/>
    <w:rsid w:val="00FE1CDD"/>
    <w:rsid w:val="00FE22F7"/>
    <w:rsid w:val="00FE288E"/>
    <w:rsid w:val="00FE2ACF"/>
    <w:rsid w:val="00FE321B"/>
    <w:rsid w:val="00FE3FF8"/>
    <w:rsid w:val="00FE4262"/>
    <w:rsid w:val="00FE47F7"/>
    <w:rsid w:val="00FE4FA8"/>
    <w:rsid w:val="00FF1CB1"/>
    <w:rsid w:val="00FF21E0"/>
    <w:rsid w:val="00FF2963"/>
    <w:rsid w:val="00FF3499"/>
    <w:rsid w:val="00FF3A3D"/>
    <w:rsid w:val="00FF3CB8"/>
    <w:rsid w:val="00FF3F38"/>
    <w:rsid w:val="00FF4D4F"/>
    <w:rsid w:val="00FF635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B22AA"/>
  <w15:docId w15:val="{5CD7780A-DE37-4373-AC32-3EC301E7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3BB"/>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uiPriority w:val="9"/>
    <w:unhideWhenUsed/>
    <w:qFormat/>
    <w:rsid w:val="00B8767B"/>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B229E"/>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237E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672551"/>
    <w:pPr>
      <w:spacing w:before="100" w:beforeAutospacing="1" w:after="100" w:afterAutospacing="1"/>
    </w:p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line="276" w:lineRule="auto"/>
      <w:jc w:val="both"/>
    </w:pPr>
    <w:rPr>
      <w:rFonts w:ascii="Arial" w:eastAsia="Batang" w:hAnsi="Arial" w:cs="Arial"/>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p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nfasis">
    <w:name w:val="Emphasis"/>
    <w:basedOn w:val="Fuentedeprrafopredeter"/>
    <w:uiPriority w:val="20"/>
    <w:qFormat/>
    <w:rsid w:val="00332365"/>
    <w:rPr>
      <w:i/>
      <w:iCs/>
    </w:rPr>
  </w:style>
  <w:style w:type="character" w:customStyle="1" w:styleId="Ttulo3Car">
    <w:name w:val="Título 3 Car"/>
    <w:basedOn w:val="Fuentedeprrafopredeter"/>
    <w:link w:val="Ttulo3"/>
    <w:uiPriority w:val="9"/>
    <w:rsid w:val="007B229E"/>
    <w:rPr>
      <w:rFonts w:ascii="Times New Roman" w:eastAsia="Times New Roman" w:hAnsi="Times New Roman" w:cs="Times New Roman"/>
      <w:b/>
      <w:bCs/>
      <w:sz w:val="27"/>
      <w:szCs w:val="27"/>
      <w:lang w:eastAsia="es-MX"/>
    </w:rPr>
  </w:style>
  <w:style w:type="table" w:styleId="Tabladelista3">
    <w:name w:val="List Table 3"/>
    <w:basedOn w:val="Tablanormal"/>
    <w:uiPriority w:val="48"/>
    <w:rsid w:val="00CD7C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tulo2Car">
    <w:name w:val="Título 2 Car"/>
    <w:basedOn w:val="Fuentedeprrafopredeter"/>
    <w:link w:val="Ttulo2"/>
    <w:uiPriority w:val="9"/>
    <w:rsid w:val="00B8767B"/>
    <w:rPr>
      <w:rFonts w:asciiTheme="majorHAnsi" w:eastAsiaTheme="majorEastAsia" w:hAnsiTheme="majorHAnsi" w:cstheme="majorBidi"/>
      <w:color w:val="365F91" w:themeColor="accent1" w:themeShade="BF"/>
      <w:sz w:val="26"/>
      <w:szCs w:val="26"/>
      <w:lang w:eastAsia="es-MX"/>
    </w:rPr>
  </w:style>
  <w:style w:type="character" w:customStyle="1" w:styleId="Ttulo4Car">
    <w:name w:val="Título 4 Car"/>
    <w:basedOn w:val="Fuentedeprrafopredeter"/>
    <w:link w:val="Ttulo4"/>
    <w:uiPriority w:val="9"/>
    <w:semiHidden/>
    <w:rsid w:val="00237E7B"/>
    <w:rPr>
      <w:rFonts w:asciiTheme="majorHAnsi" w:eastAsiaTheme="majorEastAsia" w:hAnsiTheme="majorHAnsi" w:cstheme="majorBidi"/>
      <w:i/>
      <w:iCs/>
      <w:color w:val="365F91" w:themeColor="accent1" w:themeShade="B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74">
      <w:bodyDiv w:val="1"/>
      <w:marLeft w:val="0"/>
      <w:marRight w:val="0"/>
      <w:marTop w:val="0"/>
      <w:marBottom w:val="0"/>
      <w:divBdr>
        <w:top w:val="none" w:sz="0" w:space="0" w:color="auto"/>
        <w:left w:val="none" w:sz="0" w:space="0" w:color="auto"/>
        <w:bottom w:val="none" w:sz="0" w:space="0" w:color="auto"/>
        <w:right w:val="none" w:sz="0" w:space="0" w:color="auto"/>
      </w:divBdr>
      <w:divsChild>
        <w:div w:id="196896361">
          <w:marLeft w:val="0"/>
          <w:marRight w:val="0"/>
          <w:marTop w:val="0"/>
          <w:marBottom w:val="0"/>
          <w:divBdr>
            <w:top w:val="none" w:sz="0" w:space="0" w:color="auto"/>
            <w:left w:val="none" w:sz="0" w:space="0" w:color="auto"/>
            <w:bottom w:val="none" w:sz="0" w:space="0" w:color="auto"/>
            <w:right w:val="none" w:sz="0" w:space="0" w:color="auto"/>
          </w:divBdr>
          <w:divsChild>
            <w:div w:id="805046860">
              <w:marLeft w:val="0"/>
              <w:marRight w:val="0"/>
              <w:marTop w:val="0"/>
              <w:marBottom w:val="0"/>
              <w:divBdr>
                <w:top w:val="none" w:sz="0" w:space="0" w:color="auto"/>
                <w:left w:val="none" w:sz="0" w:space="0" w:color="auto"/>
                <w:bottom w:val="none" w:sz="0" w:space="0" w:color="auto"/>
                <w:right w:val="none" w:sz="0" w:space="0" w:color="auto"/>
              </w:divBdr>
              <w:divsChild>
                <w:div w:id="11670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91">
      <w:bodyDiv w:val="1"/>
      <w:marLeft w:val="0"/>
      <w:marRight w:val="0"/>
      <w:marTop w:val="0"/>
      <w:marBottom w:val="0"/>
      <w:divBdr>
        <w:top w:val="none" w:sz="0" w:space="0" w:color="auto"/>
        <w:left w:val="none" w:sz="0" w:space="0" w:color="auto"/>
        <w:bottom w:val="none" w:sz="0" w:space="0" w:color="auto"/>
        <w:right w:val="none" w:sz="0" w:space="0" w:color="auto"/>
      </w:divBdr>
      <w:divsChild>
        <w:div w:id="977538676">
          <w:marLeft w:val="0"/>
          <w:marRight w:val="0"/>
          <w:marTop w:val="600"/>
          <w:marBottom w:val="600"/>
          <w:divBdr>
            <w:top w:val="none" w:sz="0" w:space="0" w:color="auto"/>
            <w:left w:val="none" w:sz="0" w:space="0" w:color="auto"/>
            <w:bottom w:val="none" w:sz="0" w:space="0" w:color="auto"/>
            <w:right w:val="none" w:sz="0" w:space="0" w:color="auto"/>
          </w:divBdr>
          <w:divsChild>
            <w:div w:id="554320181">
              <w:marLeft w:val="0"/>
              <w:marRight w:val="0"/>
              <w:marTop w:val="100"/>
              <w:marBottom w:val="100"/>
              <w:divBdr>
                <w:top w:val="none" w:sz="0" w:space="0" w:color="auto"/>
                <w:left w:val="none" w:sz="0" w:space="0" w:color="auto"/>
                <w:bottom w:val="none" w:sz="0" w:space="0" w:color="auto"/>
                <w:right w:val="none" w:sz="0" w:space="0" w:color="auto"/>
              </w:divBdr>
              <w:divsChild>
                <w:div w:id="174655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097711">
      <w:bodyDiv w:val="1"/>
      <w:marLeft w:val="0"/>
      <w:marRight w:val="0"/>
      <w:marTop w:val="0"/>
      <w:marBottom w:val="0"/>
      <w:divBdr>
        <w:top w:val="none" w:sz="0" w:space="0" w:color="auto"/>
        <w:left w:val="none" w:sz="0" w:space="0" w:color="auto"/>
        <w:bottom w:val="none" w:sz="0" w:space="0" w:color="auto"/>
        <w:right w:val="none" w:sz="0" w:space="0" w:color="auto"/>
      </w:divBdr>
    </w:div>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23639765">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657077456">
      <w:bodyDiv w:val="1"/>
      <w:marLeft w:val="0"/>
      <w:marRight w:val="0"/>
      <w:marTop w:val="0"/>
      <w:marBottom w:val="0"/>
      <w:divBdr>
        <w:top w:val="none" w:sz="0" w:space="0" w:color="auto"/>
        <w:left w:val="none" w:sz="0" w:space="0" w:color="auto"/>
        <w:bottom w:val="none" w:sz="0" w:space="0" w:color="auto"/>
        <w:right w:val="none" w:sz="0" w:space="0" w:color="auto"/>
      </w:divBdr>
      <w:divsChild>
        <w:div w:id="1835414613">
          <w:marLeft w:val="0"/>
          <w:marRight w:val="0"/>
          <w:marTop w:val="0"/>
          <w:marBottom w:val="0"/>
          <w:divBdr>
            <w:top w:val="none" w:sz="0" w:space="0" w:color="auto"/>
            <w:left w:val="none" w:sz="0" w:space="0" w:color="auto"/>
            <w:bottom w:val="none" w:sz="0" w:space="0" w:color="auto"/>
            <w:right w:val="none" w:sz="0" w:space="0" w:color="auto"/>
          </w:divBdr>
          <w:divsChild>
            <w:div w:id="1179739306">
              <w:marLeft w:val="0"/>
              <w:marRight w:val="0"/>
              <w:marTop w:val="0"/>
              <w:marBottom w:val="0"/>
              <w:divBdr>
                <w:top w:val="none" w:sz="0" w:space="0" w:color="auto"/>
                <w:left w:val="none" w:sz="0" w:space="0" w:color="auto"/>
                <w:bottom w:val="none" w:sz="0" w:space="0" w:color="auto"/>
                <w:right w:val="none" w:sz="0" w:space="0" w:color="auto"/>
              </w:divBdr>
              <w:divsChild>
                <w:div w:id="748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871963956">
      <w:bodyDiv w:val="1"/>
      <w:marLeft w:val="0"/>
      <w:marRight w:val="0"/>
      <w:marTop w:val="0"/>
      <w:marBottom w:val="0"/>
      <w:divBdr>
        <w:top w:val="none" w:sz="0" w:space="0" w:color="auto"/>
        <w:left w:val="none" w:sz="0" w:space="0" w:color="auto"/>
        <w:bottom w:val="none" w:sz="0" w:space="0" w:color="auto"/>
        <w:right w:val="none" w:sz="0" w:space="0" w:color="auto"/>
      </w:divBdr>
    </w:div>
    <w:div w:id="931284322">
      <w:bodyDiv w:val="1"/>
      <w:marLeft w:val="0"/>
      <w:marRight w:val="0"/>
      <w:marTop w:val="0"/>
      <w:marBottom w:val="0"/>
      <w:divBdr>
        <w:top w:val="none" w:sz="0" w:space="0" w:color="auto"/>
        <w:left w:val="none" w:sz="0" w:space="0" w:color="auto"/>
        <w:bottom w:val="none" w:sz="0" w:space="0" w:color="auto"/>
        <w:right w:val="none" w:sz="0" w:space="0" w:color="auto"/>
      </w:divBdr>
    </w:div>
    <w:div w:id="949552867">
      <w:bodyDiv w:val="1"/>
      <w:marLeft w:val="0"/>
      <w:marRight w:val="0"/>
      <w:marTop w:val="0"/>
      <w:marBottom w:val="0"/>
      <w:divBdr>
        <w:top w:val="none" w:sz="0" w:space="0" w:color="auto"/>
        <w:left w:val="none" w:sz="0" w:space="0" w:color="auto"/>
        <w:bottom w:val="none" w:sz="0" w:space="0" w:color="auto"/>
        <w:right w:val="none" w:sz="0" w:space="0" w:color="auto"/>
      </w:divBdr>
      <w:divsChild>
        <w:div w:id="1162115799">
          <w:marLeft w:val="0"/>
          <w:marRight w:val="0"/>
          <w:marTop w:val="0"/>
          <w:marBottom w:val="0"/>
          <w:divBdr>
            <w:top w:val="none" w:sz="0" w:space="0" w:color="auto"/>
            <w:left w:val="none" w:sz="0" w:space="0" w:color="auto"/>
            <w:bottom w:val="none" w:sz="0" w:space="0" w:color="auto"/>
            <w:right w:val="none" w:sz="0" w:space="0" w:color="auto"/>
          </w:divBdr>
          <w:divsChild>
            <w:div w:id="315957599">
              <w:marLeft w:val="0"/>
              <w:marRight w:val="0"/>
              <w:marTop w:val="0"/>
              <w:marBottom w:val="0"/>
              <w:divBdr>
                <w:top w:val="none" w:sz="0" w:space="0" w:color="auto"/>
                <w:left w:val="none" w:sz="0" w:space="0" w:color="auto"/>
                <w:bottom w:val="none" w:sz="0" w:space="0" w:color="auto"/>
                <w:right w:val="none" w:sz="0" w:space="0" w:color="auto"/>
              </w:divBdr>
              <w:divsChild>
                <w:div w:id="8297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8080">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182469909">
      <w:bodyDiv w:val="1"/>
      <w:marLeft w:val="0"/>
      <w:marRight w:val="0"/>
      <w:marTop w:val="0"/>
      <w:marBottom w:val="0"/>
      <w:divBdr>
        <w:top w:val="none" w:sz="0" w:space="0" w:color="auto"/>
        <w:left w:val="none" w:sz="0" w:space="0" w:color="auto"/>
        <w:bottom w:val="none" w:sz="0" w:space="0" w:color="auto"/>
        <w:right w:val="none" w:sz="0" w:space="0" w:color="auto"/>
      </w:divBdr>
    </w:div>
    <w:div w:id="1250314907">
      <w:bodyDiv w:val="1"/>
      <w:marLeft w:val="0"/>
      <w:marRight w:val="0"/>
      <w:marTop w:val="0"/>
      <w:marBottom w:val="0"/>
      <w:divBdr>
        <w:top w:val="none" w:sz="0" w:space="0" w:color="auto"/>
        <w:left w:val="none" w:sz="0" w:space="0" w:color="auto"/>
        <w:bottom w:val="none" w:sz="0" w:space="0" w:color="auto"/>
        <w:right w:val="none" w:sz="0" w:space="0" w:color="auto"/>
      </w:divBdr>
    </w:div>
    <w:div w:id="1384131808">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23938947">
      <w:bodyDiv w:val="1"/>
      <w:marLeft w:val="0"/>
      <w:marRight w:val="0"/>
      <w:marTop w:val="0"/>
      <w:marBottom w:val="0"/>
      <w:divBdr>
        <w:top w:val="none" w:sz="0" w:space="0" w:color="auto"/>
        <w:left w:val="none" w:sz="0" w:space="0" w:color="auto"/>
        <w:bottom w:val="none" w:sz="0" w:space="0" w:color="auto"/>
        <w:right w:val="none" w:sz="0" w:space="0" w:color="auto"/>
      </w:divBdr>
      <w:divsChild>
        <w:div w:id="739138382">
          <w:marLeft w:val="0"/>
          <w:marRight w:val="0"/>
          <w:marTop w:val="0"/>
          <w:marBottom w:val="0"/>
          <w:divBdr>
            <w:top w:val="none" w:sz="0" w:space="0" w:color="auto"/>
            <w:left w:val="none" w:sz="0" w:space="0" w:color="auto"/>
            <w:bottom w:val="none" w:sz="0" w:space="0" w:color="auto"/>
            <w:right w:val="none" w:sz="0" w:space="0" w:color="auto"/>
          </w:divBdr>
          <w:divsChild>
            <w:div w:id="256669889">
              <w:marLeft w:val="0"/>
              <w:marRight w:val="0"/>
              <w:marTop w:val="0"/>
              <w:marBottom w:val="0"/>
              <w:divBdr>
                <w:top w:val="none" w:sz="0" w:space="0" w:color="auto"/>
                <w:left w:val="none" w:sz="0" w:space="0" w:color="auto"/>
                <w:bottom w:val="none" w:sz="0" w:space="0" w:color="auto"/>
                <w:right w:val="none" w:sz="0" w:space="0" w:color="auto"/>
              </w:divBdr>
              <w:divsChild>
                <w:div w:id="12227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577374007">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 w:id="19274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030">
      <w:bodyDiv w:val="1"/>
      <w:marLeft w:val="0"/>
      <w:marRight w:val="0"/>
      <w:marTop w:val="0"/>
      <w:marBottom w:val="0"/>
      <w:divBdr>
        <w:top w:val="none" w:sz="0" w:space="0" w:color="auto"/>
        <w:left w:val="none" w:sz="0" w:space="0" w:color="auto"/>
        <w:bottom w:val="none" w:sz="0" w:space="0" w:color="auto"/>
        <w:right w:val="none" w:sz="0" w:space="0" w:color="auto"/>
      </w:divBdr>
      <w:divsChild>
        <w:div w:id="144397020">
          <w:marLeft w:val="0"/>
          <w:marRight w:val="0"/>
          <w:marTop w:val="0"/>
          <w:marBottom w:val="0"/>
          <w:divBdr>
            <w:top w:val="none" w:sz="0" w:space="0" w:color="auto"/>
            <w:left w:val="none" w:sz="0" w:space="0" w:color="auto"/>
            <w:bottom w:val="none" w:sz="0" w:space="0" w:color="auto"/>
            <w:right w:val="none" w:sz="0" w:space="0" w:color="auto"/>
          </w:divBdr>
          <w:divsChild>
            <w:div w:id="256909141">
              <w:marLeft w:val="0"/>
              <w:marRight w:val="0"/>
              <w:marTop w:val="0"/>
              <w:marBottom w:val="0"/>
              <w:divBdr>
                <w:top w:val="none" w:sz="0" w:space="0" w:color="auto"/>
                <w:left w:val="none" w:sz="0" w:space="0" w:color="auto"/>
                <w:bottom w:val="none" w:sz="0" w:space="0" w:color="auto"/>
                <w:right w:val="none" w:sz="0" w:space="0" w:color="auto"/>
              </w:divBdr>
              <w:divsChild>
                <w:div w:id="440035829">
                  <w:marLeft w:val="0"/>
                  <w:marRight w:val="0"/>
                  <w:marTop w:val="0"/>
                  <w:marBottom w:val="0"/>
                  <w:divBdr>
                    <w:top w:val="none" w:sz="0" w:space="0" w:color="auto"/>
                    <w:left w:val="none" w:sz="0" w:space="0" w:color="auto"/>
                    <w:bottom w:val="none" w:sz="0" w:space="0" w:color="auto"/>
                    <w:right w:val="none" w:sz="0" w:space="0" w:color="auto"/>
                  </w:divBdr>
                  <w:divsChild>
                    <w:div w:id="20507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2750">
      <w:bodyDiv w:val="1"/>
      <w:marLeft w:val="0"/>
      <w:marRight w:val="0"/>
      <w:marTop w:val="0"/>
      <w:marBottom w:val="0"/>
      <w:divBdr>
        <w:top w:val="none" w:sz="0" w:space="0" w:color="auto"/>
        <w:left w:val="none" w:sz="0" w:space="0" w:color="auto"/>
        <w:bottom w:val="none" w:sz="0" w:space="0" w:color="auto"/>
        <w:right w:val="none" w:sz="0" w:space="0" w:color="auto"/>
      </w:divBdr>
    </w:div>
    <w:div w:id="1788038799">
      <w:bodyDiv w:val="1"/>
      <w:marLeft w:val="0"/>
      <w:marRight w:val="0"/>
      <w:marTop w:val="0"/>
      <w:marBottom w:val="0"/>
      <w:divBdr>
        <w:top w:val="none" w:sz="0" w:space="0" w:color="auto"/>
        <w:left w:val="none" w:sz="0" w:space="0" w:color="auto"/>
        <w:bottom w:val="none" w:sz="0" w:space="0" w:color="auto"/>
        <w:right w:val="none" w:sz="0" w:space="0" w:color="auto"/>
      </w:divBdr>
      <w:divsChild>
        <w:div w:id="1584490045">
          <w:marLeft w:val="0"/>
          <w:marRight w:val="0"/>
          <w:marTop w:val="0"/>
          <w:marBottom w:val="0"/>
          <w:divBdr>
            <w:top w:val="none" w:sz="0" w:space="0" w:color="auto"/>
            <w:left w:val="none" w:sz="0" w:space="0" w:color="auto"/>
            <w:bottom w:val="none" w:sz="0" w:space="0" w:color="auto"/>
            <w:right w:val="none" w:sz="0" w:space="0" w:color="auto"/>
          </w:divBdr>
          <w:divsChild>
            <w:div w:id="915744570">
              <w:marLeft w:val="0"/>
              <w:marRight w:val="0"/>
              <w:marTop w:val="0"/>
              <w:marBottom w:val="0"/>
              <w:divBdr>
                <w:top w:val="none" w:sz="0" w:space="0" w:color="auto"/>
                <w:left w:val="none" w:sz="0" w:space="0" w:color="auto"/>
                <w:bottom w:val="none" w:sz="0" w:space="0" w:color="auto"/>
                <w:right w:val="none" w:sz="0" w:space="0" w:color="auto"/>
              </w:divBdr>
              <w:divsChild>
                <w:div w:id="13782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81824">
      <w:bodyDiv w:val="1"/>
      <w:marLeft w:val="0"/>
      <w:marRight w:val="0"/>
      <w:marTop w:val="0"/>
      <w:marBottom w:val="0"/>
      <w:divBdr>
        <w:top w:val="none" w:sz="0" w:space="0" w:color="auto"/>
        <w:left w:val="none" w:sz="0" w:space="0" w:color="auto"/>
        <w:bottom w:val="none" w:sz="0" w:space="0" w:color="auto"/>
        <w:right w:val="none" w:sz="0" w:space="0" w:color="auto"/>
      </w:divBdr>
      <w:divsChild>
        <w:div w:id="9307132">
          <w:marLeft w:val="0"/>
          <w:marRight w:val="0"/>
          <w:marTop w:val="0"/>
          <w:marBottom w:val="0"/>
          <w:divBdr>
            <w:top w:val="none" w:sz="0" w:space="0" w:color="auto"/>
            <w:left w:val="none" w:sz="0" w:space="0" w:color="auto"/>
            <w:bottom w:val="none" w:sz="0" w:space="0" w:color="auto"/>
            <w:right w:val="none" w:sz="0" w:space="0" w:color="auto"/>
          </w:divBdr>
          <w:divsChild>
            <w:div w:id="1455176731">
              <w:marLeft w:val="0"/>
              <w:marRight w:val="0"/>
              <w:marTop w:val="0"/>
              <w:marBottom w:val="0"/>
              <w:divBdr>
                <w:top w:val="none" w:sz="0" w:space="0" w:color="auto"/>
                <w:left w:val="none" w:sz="0" w:space="0" w:color="auto"/>
                <w:bottom w:val="none" w:sz="0" w:space="0" w:color="auto"/>
                <w:right w:val="none" w:sz="0" w:space="0" w:color="auto"/>
              </w:divBdr>
              <w:divsChild>
                <w:div w:id="7525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355">
      <w:bodyDiv w:val="1"/>
      <w:marLeft w:val="0"/>
      <w:marRight w:val="0"/>
      <w:marTop w:val="0"/>
      <w:marBottom w:val="0"/>
      <w:divBdr>
        <w:top w:val="none" w:sz="0" w:space="0" w:color="auto"/>
        <w:left w:val="none" w:sz="0" w:space="0" w:color="auto"/>
        <w:bottom w:val="none" w:sz="0" w:space="0" w:color="auto"/>
        <w:right w:val="none" w:sz="0" w:space="0" w:color="auto"/>
      </w:divBdr>
      <w:divsChild>
        <w:div w:id="1746150052">
          <w:marLeft w:val="0"/>
          <w:marRight w:val="0"/>
          <w:marTop w:val="0"/>
          <w:marBottom w:val="0"/>
          <w:divBdr>
            <w:top w:val="none" w:sz="0" w:space="0" w:color="auto"/>
            <w:left w:val="none" w:sz="0" w:space="0" w:color="auto"/>
            <w:bottom w:val="none" w:sz="0" w:space="0" w:color="auto"/>
            <w:right w:val="none" w:sz="0" w:space="0" w:color="auto"/>
          </w:divBdr>
          <w:divsChild>
            <w:div w:id="360132147">
              <w:marLeft w:val="0"/>
              <w:marRight w:val="0"/>
              <w:marTop w:val="0"/>
              <w:marBottom w:val="0"/>
              <w:divBdr>
                <w:top w:val="none" w:sz="0" w:space="0" w:color="auto"/>
                <w:left w:val="none" w:sz="0" w:space="0" w:color="auto"/>
                <w:bottom w:val="none" w:sz="0" w:space="0" w:color="auto"/>
                <w:right w:val="none" w:sz="0" w:space="0" w:color="auto"/>
              </w:divBdr>
              <w:divsChild>
                <w:div w:id="592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9819">
      <w:bodyDiv w:val="1"/>
      <w:marLeft w:val="0"/>
      <w:marRight w:val="0"/>
      <w:marTop w:val="0"/>
      <w:marBottom w:val="0"/>
      <w:divBdr>
        <w:top w:val="none" w:sz="0" w:space="0" w:color="auto"/>
        <w:left w:val="none" w:sz="0" w:space="0" w:color="auto"/>
        <w:bottom w:val="none" w:sz="0" w:space="0" w:color="auto"/>
        <w:right w:val="none" w:sz="0" w:space="0" w:color="auto"/>
      </w:divBdr>
    </w:div>
    <w:div w:id="2061436354">
      <w:bodyDiv w:val="1"/>
      <w:marLeft w:val="0"/>
      <w:marRight w:val="0"/>
      <w:marTop w:val="0"/>
      <w:marBottom w:val="0"/>
      <w:divBdr>
        <w:top w:val="none" w:sz="0" w:space="0" w:color="auto"/>
        <w:left w:val="none" w:sz="0" w:space="0" w:color="auto"/>
        <w:bottom w:val="none" w:sz="0" w:space="0" w:color="auto"/>
        <w:right w:val="none" w:sz="0" w:space="0" w:color="auto"/>
      </w:divBdr>
    </w:div>
    <w:div w:id="2105687341">
      <w:bodyDiv w:val="1"/>
      <w:marLeft w:val="0"/>
      <w:marRight w:val="0"/>
      <w:marTop w:val="0"/>
      <w:marBottom w:val="0"/>
      <w:divBdr>
        <w:top w:val="none" w:sz="0" w:space="0" w:color="auto"/>
        <w:left w:val="none" w:sz="0" w:space="0" w:color="auto"/>
        <w:bottom w:val="none" w:sz="0" w:space="0" w:color="auto"/>
        <w:right w:val="none" w:sz="0" w:space="0" w:color="auto"/>
      </w:divBdr>
      <w:divsChild>
        <w:div w:id="1712267670">
          <w:marLeft w:val="0"/>
          <w:marRight w:val="0"/>
          <w:marTop w:val="0"/>
          <w:marBottom w:val="0"/>
          <w:divBdr>
            <w:top w:val="none" w:sz="0" w:space="0" w:color="auto"/>
            <w:left w:val="none" w:sz="0" w:space="0" w:color="auto"/>
            <w:bottom w:val="none" w:sz="0" w:space="0" w:color="auto"/>
            <w:right w:val="none" w:sz="0" w:space="0" w:color="auto"/>
          </w:divBdr>
          <w:divsChild>
            <w:div w:id="281426627">
              <w:marLeft w:val="0"/>
              <w:marRight w:val="0"/>
              <w:marTop w:val="0"/>
              <w:marBottom w:val="0"/>
              <w:divBdr>
                <w:top w:val="none" w:sz="0" w:space="0" w:color="auto"/>
                <w:left w:val="none" w:sz="0" w:space="0" w:color="auto"/>
                <w:bottom w:val="none" w:sz="0" w:space="0" w:color="auto"/>
                <w:right w:val="none" w:sz="0" w:space="0" w:color="auto"/>
              </w:divBdr>
              <w:divsChild>
                <w:div w:id="712117983">
                  <w:marLeft w:val="0"/>
                  <w:marRight w:val="0"/>
                  <w:marTop w:val="0"/>
                  <w:marBottom w:val="0"/>
                  <w:divBdr>
                    <w:top w:val="none" w:sz="0" w:space="0" w:color="auto"/>
                    <w:left w:val="none" w:sz="0" w:space="0" w:color="auto"/>
                    <w:bottom w:val="none" w:sz="0" w:space="0" w:color="auto"/>
                    <w:right w:val="none" w:sz="0" w:space="0" w:color="auto"/>
                  </w:divBdr>
                  <w:divsChild>
                    <w:div w:id="718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9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8215-9903-45B9-8142-5D1CAC65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2733</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PRODESK HP</cp:lastModifiedBy>
  <cp:revision>2</cp:revision>
  <cp:lastPrinted>2021-11-27T00:29:00Z</cp:lastPrinted>
  <dcterms:created xsi:type="dcterms:W3CDTF">2022-11-04T01:31:00Z</dcterms:created>
  <dcterms:modified xsi:type="dcterms:W3CDTF">2022-11-04T01:31:00Z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