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83DD" w14:textId="47DCEA28" w:rsidR="001778C0" w:rsidRPr="00302403" w:rsidRDefault="0086047C" w:rsidP="00302403">
      <w:pPr>
        <w:jc w:val="right"/>
        <w:rPr>
          <w:rFonts w:ascii="Arial" w:eastAsia="Calibri" w:hAnsi="Arial" w:cs="Arial"/>
          <w:bCs/>
          <w:u w:val="single"/>
        </w:rPr>
      </w:pPr>
      <w:bookmarkStart w:id="0" w:name="_GoBack"/>
      <w:bookmarkEnd w:id="0"/>
      <w:r w:rsidRPr="000F6DAB">
        <w:rPr>
          <w:rFonts w:ascii="Arial" w:eastAsia="Calibri" w:hAnsi="Arial" w:cs="Arial"/>
          <w:bCs/>
        </w:rPr>
        <w:t>Toluca de Lerdo, México,</w:t>
      </w:r>
      <w:r w:rsidR="00D22EBC" w:rsidRPr="000F6DAB">
        <w:rPr>
          <w:rFonts w:ascii="Arial" w:eastAsia="Calibri" w:hAnsi="Arial" w:cs="Arial"/>
          <w:bCs/>
        </w:rPr>
        <w:t xml:space="preserve"> </w:t>
      </w:r>
      <w:r w:rsidR="000F6DAB" w:rsidRPr="000F6DAB">
        <w:rPr>
          <w:rFonts w:ascii="Arial" w:eastAsia="Calibri" w:hAnsi="Arial" w:cs="Arial"/>
          <w:bCs/>
        </w:rPr>
        <w:t xml:space="preserve"> </w:t>
      </w:r>
      <w:r w:rsidR="00876D3E">
        <w:rPr>
          <w:rFonts w:ascii="Arial" w:eastAsia="Calibri" w:hAnsi="Arial" w:cs="Arial"/>
          <w:bCs/>
        </w:rPr>
        <w:t xml:space="preserve">a 24 </w:t>
      </w:r>
      <w:r w:rsidR="000F6DAB" w:rsidRPr="000F6DAB">
        <w:rPr>
          <w:rFonts w:ascii="Arial" w:eastAsia="Calibri" w:hAnsi="Arial" w:cs="Arial"/>
          <w:bCs/>
        </w:rPr>
        <w:t xml:space="preserve">de septiembre </w:t>
      </w:r>
      <w:r w:rsidRPr="000F6DAB">
        <w:rPr>
          <w:rFonts w:ascii="Arial" w:eastAsia="Calibri" w:hAnsi="Arial" w:cs="Arial"/>
          <w:bCs/>
        </w:rPr>
        <w:t xml:space="preserve"> </w:t>
      </w:r>
      <w:r w:rsidR="000F13FD" w:rsidRPr="000F6DAB">
        <w:rPr>
          <w:rFonts w:ascii="Arial" w:eastAsia="Calibri" w:hAnsi="Arial" w:cs="Arial"/>
          <w:bCs/>
        </w:rPr>
        <w:t>del 2020</w:t>
      </w:r>
      <w:r w:rsidR="001778C0" w:rsidRPr="000F6DAB">
        <w:rPr>
          <w:rFonts w:ascii="Arial" w:eastAsia="Calibri" w:hAnsi="Arial" w:cs="Arial"/>
          <w:bCs/>
        </w:rPr>
        <w:t>.</w:t>
      </w:r>
    </w:p>
    <w:p w14:paraId="69392821" w14:textId="77777777" w:rsidR="00271A38" w:rsidRDefault="00271A38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</w:p>
    <w:p w14:paraId="73631AD9" w14:textId="77777777" w:rsidR="00302403" w:rsidRDefault="00302403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</w:p>
    <w:p w14:paraId="59D424D2" w14:textId="1ED88495" w:rsidR="00AE512B" w:rsidRPr="000F6DAB" w:rsidRDefault="00262498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  <w:r w:rsidRPr="000F6DAB"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  <w:t xml:space="preserve">DIPUTADA </w:t>
      </w:r>
      <w:r w:rsidR="00302403"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  <w:t>KARINA LABASTIDA SOTELO</w:t>
      </w:r>
    </w:p>
    <w:p w14:paraId="3A957843" w14:textId="77777777" w:rsidR="00AE512B" w:rsidRPr="000F6DAB" w:rsidRDefault="00AE512B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  <w:r w:rsidRPr="000F6DAB"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  <w:t xml:space="preserve">PRESIDENTA DE LA H. LX LEGISLATURA </w:t>
      </w:r>
    </w:p>
    <w:p w14:paraId="1333725E" w14:textId="77777777" w:rsidR="00AE512B" w:rsidRPr="000F6DAB" w:rsidRDefault="00AE512B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  <w:r w:rsidRPr="000F6DAB"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  <w:t>DEL ESTADO LIBRE Y SOBERANO DE MÉXICO</w:t>
      </w:r>
    </w:p>
    <w:p w14:paraId="4B4A995C" w14:textId="45BCE1AC" w:rsidR="0086047C" w:rsidRDefault="00AE512B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  <w:r w:rsidRPr="000F6DAB"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  <w:t>PRESENTE</w:t>
      </w:r>
    </w:p>
    <w:p w14:paraId="42B11E30" w14:textId="77777777" w:rsidR="00271A38" w:rsidRPr="000F6DAB" w:rsidRDefault="00271A38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Questrial" w:hAnsi="Arial" w:cs="Arial"/>
          <w:b/>
          <w:bdr w:val="none" w:sz="0" w:space="0" w:color="auto"/>
          <w:lang w:val="es-ES_tradnl" w:eastAsia="es-ES_tradnl"/>
        </w:rPr>
      </w:pPr>
    </w:p>
    <w:p w14:paraId="2C7C571B" w14:textId="305F0203" w:rsidR="000F6DAB" w:rsidRDefault="001778C0" w:rsidP="00EA7CA1">
      <w:pPr>
        <w:jc w:val="both"/>
        <w:rPr>
          <w:rFonts w:ascii="Arial" w:eastAsia="Calibri" w:hAnsi="Arial" w:cs="Arial"/>
          <w:bCs/>
        </w:rPr>
      </w:pPr>
      <w:r w:rsidRPr="000F6DAB">
        <w:rPr>
          <w:rFonts w:ascii="Arial" w:eastAsia="Calibri" w:hAnsi="Arial" w:cs="Arial"/>
          <w:bCs/>
        </w:rPr>
        <w:t xml:space="preserve">De conformidad con lo establecido en el artículo 51, fracción II; 57; y 61, fracción I; de la Constitución Política del Estado Libre y Soberano de México; 38, fracción II, de la Ley Orgánica del Poder Legislativo del Estado Libre y Soberano de México y su Reglamento, por su digno conducto, </w:t>
      </w:r>
      <w:r w:rsidR="00CC397F" w:rsidRPr="000F6DAB">
        <w:rPr>
          <w:rFonts w:ascii="Arial" w:eastAsia="Calibri" w:hAnsi="Arial" w:cs="Arial"/>
          <w:bCs/>
        </w:rPr>
        <w:t>los</w:t>
      </w:r>
      <w:r w:rsidRPr="000F6DAB">
        <w:rPr>
          <w:rFonts w:ascii="Arial" w:eastAsia="Calibri" w:hAnsi="Arial" w:cs="Arial"/>
          <w:bCs/>
        </w:rPr>
        <w:t xml:space="preserve"> que suscribe</w:t>
      </w:r>
      <w:r w:rsidR="00CC397F" w:rsidRPr="000F6DAB">
        <w:rPr>
          <w:rFonts w:ascii="Arial" w:eastAsia="Calibri" w:hAnsi="Arial" w:cs="Arial"/>
          <w:bCs/>
        </w:rPr>
        <w:t>n</w:t>
      </w:r>
      <w:r w:rsidRPr="000F6DAB">
        <w:rPr>
          <w:rFonts w:ascii="Arial" w:eastAsia="Calibri" w:hAnsi="Arial" w:cs="Arial"/>
          <w:bCs/>
        </w:rPr>
        <w:t xml:space="preserve"> </w:t>
      </w:r>
      <w:r w:rsidR="00AE512B" w:rsidRPr="000F6DAB">
        <w:rPr>
          <w:rFonts w:ascii="Arial" w:eastAsia="Calibri" w:hAnsi="Arial" w:cs="Arial"/>
          <w:bCs/>
        </w:rPr>
        <w:t xml:space="preserve"> </w:t>
      </w:r>
      <w:r w:rsidR="00876D3E" w:rsidRPr="00876D3E">
        <w:rPr>
          <w:rFonts w:ascii="Arial" w:eastAsia="Calibri" w:hAnsi="Arial" w:cs="Arial"/>
          <w:b/>
          <w:bCs/>
        </w:rPr>
        <w:t>Dip. Karla Leticia Fiesco García, Dip. Brenda Escamilla Sámano, Dip. Ingrid Krasopani Schemelensky Castro y el Dip</w:t>
      </w:r>
      <w:r w:rsidR="00876D3E">
        <w:rPr>
          <w:rFonts w:ascii="Arial" w:eastAsia="Calibri" w:hAnsi="Arial" w:cs="Arial"/>
          <w:b/>
          <w:bCs/>
        </w:rPr>
        <w:t>. Reneé Alfonso Rodríguez Yánez,</w:t>
      </w:r>
      <w:r w:rsidR="00CC397F" w:rsidRPr="000F6DAB">
        <w:rPr>
          <w:rFonts w:ascii="Arial" w:eastAsia="Calibri" w:hAnsi="Arial" w:cs="Arial"/>
          <w:b/>
        </w:rPr>
        <w:t xml:space="preserve"> </w:t>
      </w:r>
      <w:r w:rsidRPr="000F6DAB">
        <w:rPr>
          <w:rFonts w:ascii="Arial" w:eastAsia="Calibri" w:hAnsi="Arial" w:cs="Arial"/>
          <w:bCs/>
        </w:rPr>
        <w:t>a nombre del Grupo Parlamentario del Partido Acción Nacional, somet</w:t>
      </w:r>
      <w:r w:rsidR="00CC397F" w:rsidRPr="000F6DAB">
        <w:rPr>
          <w:rFonts w:ascii="Arial" w:eastAsia="Calibri" w:hAnsi="Arial" w:cs="Arial"/>
          <w:bCs/>
        </w:rPr>
        <w:t>emos</w:t>
      </w:r>
      <w:r w:rsidRPr="000F6DAB">
        <w:rPr>
          <w:rFonts w:ascii="Arial" w:eastAsia="Calibri" w:hAnsi="Arial" w:cs="Arial"/>
          <w:bCs/>
        </w:rPr>
        <w:t xml:space="preserve"> a  consideración de esta honorable soberanía la presente</w:t>
      </w:r>
      <w:r w:rsidR="00AE512B" w:rsidRPr="000F6DAB">
        <w:rPr>
          <w:rFonts w:ascii="Arial" w:eastAsia="Calibri" w:hAnsi="Arial" w:cs="Arial"/>
          <w:bCs/>
        </w:rPr>
        <w:t xml:space="preserve"> </w:t>
      </w:r>
      <w:r w:rsidR="00AE512B" w:rsidRPr="000F6DAB">
        <w:rPr>
          <w:rFonts w:ascii="Arial" w:eastAsia="Calibri" w:hAnsi="Arial" w:cs="Arial"/>
          <w:b/>
          <w:bCs/>
        </w:rPr>
        <w:t xml:space="preserve">Iniciativa con proyecto de decreto por el que se  </w:t>
      </w:r>
      <w:r w:rsidR="008B0C16" w:rsidRPr="000F6DAB">
        <w:rPr>
          <w:rFonts w:ascii="Arial" w:eastAsia="Calibri" w:hAnsi="Arial" w:cs="Arial"/>
          <w:b/>
          <w:bCs/>
        </w:rPr>
        <w:t>adiciona a</w:t>
      </w:r>
      <w:r w:rsidR="00AE512B" w:rsidRPr="000F6DAB">
        <w:rPr>
          <w:rFonts w:ascii="Arial" w:eastAsia="Calibri" w:hAnsi="Arial" w:cs="Arial"/>
          <w:b/>
          <w:bCs/>
        </w:rPr>
        <w:t xml:space="preserve"> </w:t>
      </w:r>
      <w:r w:rsidR="00DD6A77" w:rsidRPr="000F6DAB">
        <w:rPr>
          <w:rFonts w:ascii="Arial" w:eastAsia="Calibri" w:hAnsi="Arial" w:cs="Arial"/>
          <w:b/>
          <w:bCs/>
        </w:rPr>
        <w:t>la Ley de Educación del Estado de México</w:t>
      </w:r>
      <w:r w:rsidR="00876D3E">
        <w:rPr>
          <w:rFonts w:ascii="Arial" w:eastAsia="Calibri" w:hAnsi="Arial" w:cs="Arial"/>
          <w:b/>
          <w:bCs/>
        </w:rPr>
        <w:t xml:space="preserve">, </w:t>
      </w:r>
      <w:r w:rsidR="00876D3E" w:rsidRPr="00876D3E">
        <w:rPr>
          <w:rFonts w:ascii="Arial" w:eastAsia="Calibri" w:hAnsi="Arial" w:cs="Arial"/>
          <w:b/>
          <w:bCs/>
        </w:rPr>
        <w:t>con el fin de apoyar a los menores huérfanos de la enti</w:t>
      </w:r>
      <w:r w:rsidR="00876D3E">
        <w:rPr>
          <w:rFonts w:ascii="Arial" w:eastAsia="Calibri" w:hAnsi="Arial" w:cs="Arial"/>
          <w:b/>
          <w:bCs/>
        </w:rPr>
        <w:t>dad para continuar sus estudios</w:t>
      </w:r>
      <w:r w:rsidR="00DD6A77" w:rsidRPr="000F6DAB">
        <w:rPr>
          <w:rFonts w:ascii="Arial" w:eastAsia="Calibri" w:hAnsi="Arial" w:cs="Arial"/>
          <w:b/>
          <w:bCs/>
        </w:rPr>
        <w:t>,</w:t>
      </w:r>
      <w:r w:rsidR="00352014" w:rsidRPr="000F6DAB">
        <w:rPr>
          <w:rFonts w:ascii="Arial" w:eastAsia="Calibri" w:hAnsi="Arial" w:cs="Arial"/>
          <w:b/>
          <w:bCs/>
        </w:rPr>
        <w:t xml:space="preserve"> </w:t>
      </w:r>
      <w:r w:rsidR="0029449D" w:rsidRPr="000F6DAB">
        <w:rPr>
          <w:rFonts w:ascii="Arial" w:eastAsia="Calibri" w:hAnsi="Arial" w:cs="Arial"/>
          <w:bCs/>
        </w:rPr>
        <w:t>con</w:t>
      </w:r>
      <w:r w:rsidRPr="000F6DAB">
        <w:rPr>
          <w:rFonts w:ascii="Arial" w:eastAsia="Calibri" w:hAnsi="Arial" w:cs="Arial"/>
          <w:bCs/>
        </w:rPr>
        <w:t xml:space="preserve"> base a la siguiente:</w:t>
      </w:r>
    </w:p>
    <w:p w14:paraId="4E8A7CBD" w14:textId="31E043E4" w:rsidR="00271A38" w:rsidRDefault="00271A38" w:rsidP="00EA7CA1">
      <w:pPr>
        <w:jc w:val="both"/>
        <w:rPr>
          <w:rFonts w:ascii="Arial" w:eastAsia="Calibri" w:hAnsi="Arial" w:cs="Arial"/>
          <w:bCs/>
        </w:rPr>
      </w:pPr>
    </w:p>
    <w:p w14:paraId="03994485" w14:textId="4BC1A180" w:rsidR="00271A38" w:rsidRPr="00271A38" w:rsidRDefault="00271A38" w:rsidP="00EA7CA1">
      <w:pPr>
        <w:jc w:val="center"/>
        <w:rPr>
          <w:rFonts w:ascii="Arial" w:eastAsia="Calibri" w:hAnsi="Arial" w:cs="Arial"/>
          <w:b/>
        </w:rPr>
      </w:pPr>
      <w:r w:rsidRPr="00271A38">
        <w:rPr>
          <w:rFonts w:ascii="Arial" w:eastAsia="Calibri" w:hAnsi="Arial" w:cs="Arial"/>
          <w:b/>
        </w:rPr>
        <w:t>EXPOSICIÓN DE MOTIVOS</w:t>
      </w:r>
    </w:p>
    <w:p w14:paraId="749920A4" w14:textId="77777777" w:rsidR="001417AA" w:rsidRDefault="001417AA" w:rsidP="00EA7CA1">
      <w:pPr>
        <w:jc w:val="both"/>
        <w:rPr>
          <w:rFonts w:ascii="Arial" w:eastAsia="Calibri" w:hAnsi="Arial" w:cs="Arial"/>
          <w:bCs/>
        </w:rPr>
      </w:pPr>
    </w:p>
    <w:p w14:paraId="764218F7" w14:textId="6B223DDD" w:rsidR="001417AA" w:rsidRDefault="00271A38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La educación </w:t>
      </w:r>
      <w:r w:rsidR="002D2C3B">
        <w:rPr>
          <w:rFonts w:ascii="Arial" w:eastAsia="Calibri" w:hAnsi="Arial" w:cs="Arial"/>
          <w:bCs/>
        </w:rPr>
        <w:t xml:space="preserve">es una vía que transita hacia el desarrollo de la sociedad, influyendo en la cultura y valores que mejoran las relaciones humanas, procurando </w:t>
      </w:r>
      <w:r w:rsidR="00353199">
        <w:rPr>
          <w:rFonts w:ascii="Arial" w:eastAsia="Calibri" w:hAnsi="Arial" w:cs="Arial"/>
          <w:bCs/>
        </w:rPr>
        <w:t xml:space="preserve"> a niñas, niños y adolescentes </w:t>
      </w:r>
      <w:r w:rsidR="002D2C3B">
        <w:rPr>
          <w:rFonts w:ascii="Arial" w:eastAsia="Calibri" w:hAnsi="Arial" w:cs="Arial"/>
          <w:bCs/>
        </w:rPr>
        <w:t xml:space="preserve">de </w:t>
      </w:r>
      <w:r w:rsidR="00353199">
        <w:rPr>
          <w:rFonts w:ascii="Arial" w:eastAsia="Calibri" w:hAnsi="Arial" w:cs="Arial"/>
          <w:bCs/>
        </w:rPr>
        <w:t xml:space="preserve">las habilidades y conocimientos para </w:t>
      </w:r>
      <w:r w:rsidR="00F35DB8">
        <w:rPr>
          <w:rFonts w:ascii="Arial" w:eastAsia="Calibri" w:hAnsi="Arial" w:cs="Arial"/>
          <w:bCs/>
        </w:rPr>
        <w:t>alcanz</w:t>
      </w:r>
      <w:r w:rsidR="002D2C3B">
        <w:rPr>
          <w:rFonts w:ascii="Arial" w:eastAsia="Calibri" w:hAnsi="Arial" w:cs="Arial"/>
          <w:bCs/>
        </w:rPr>
        <w:t xml:space="preserve">ar su máximo potencial y ejerzan plenamente sus derechos. </w:t>
      </w:r>
      <w:r w:rsidR="006B0A75">
        <w:rPr>
          <w:rFonts w:ascii="Arial" w:eastAsia="Calibri" w:hAnsi="Arial" w:cs="Arial"/>
          <w:bCs/>
        </w:rPr>
        <w:t xml:space="preserve"> </w:t>
      </w:r>
    </w:p>
    <w:p w14:paraId="04E0DD07" w14:textId="77777777" w:rsidR="00353199" w:rsidRDefault="00353199" w:rsidP="00EA7CA1">
      <w:pPr>
        <w:jc w:val="both"/>
        <w:rPr>
          <w:rFonts w:ascii="Arial" w:eastAsia="Calibri" w:hAnsi="Arial" w:cs="Arial"/>
          <w:bCs/>
        </w:rPr>
      </w:pPr>
    </w:p>
    <w:p w14:paraId="297295F8" w14:textId="206C3598" w:rsidR="002A2849" w:rsidRPr="002A2849" w:rsidRDefault="006B0A75" w:rsidP="002A2849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En México la educación es un derecho humano instituido en la </w:t>
      </w:r>
      <w:r w:rsidR="00362A0E">
        <w:rPr>
          <w:rFonts w:ascii="Arial" w:eastAsia="Calibri" w:hAnsi="Arial" w:cs="Arial"/>
          <w:bCs/>
        </w:rPr>
        <w:t xml:space="preserve">Constitución </w:t>
      </w:r>
      <w:r w:rsidR="00362A0E" w:rsidRPr="001421AB">
        <w:rPr>
          <w:rFonts w:ascii="Arial" w:eastAsia="Calibri" w:hAnsi="Arial" w:cs="Arial"/>
          <w:bCs/>
        </w:rPr>
        <w:t>Política de los Estados Uni</w:t>
      </w:r>
      <w:r>
        <w:rPr>
          <w:rFonts w:ascii="Arial" w:eastAsia="Calibri" w:hAnsi="Arial" w:cs="Arial"/>
          <w:bCs/>
        </w:rPr>
        <w:t xml:space="preserve">dos Mexicanos en su artículo 3º, donde se establece  </w:t>
      </w:r>
      <w:r w:rsidR="00362A0E" w:rsidRPr="001421AB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 xml:space="preserve">que toda persona tiene derecho a la educación y esta será garantizada por el Estado </w:t>
      </w:r>
      <w:r w:rsidR="002A2849">
        <w:rPr>
          <w:rFonts w:ascii="Arial" w:eastAsia="Calibri" w:hAnsi="Arial" w:cs="Arial"/>
          <w:bCs/>
        </w:rPr>
        <w:t xml:space="preserve">y sus diferentes niveles de gobierno, en el que se priorizará </w:t>
      </w:r>
      <w:r w:rsidR="002A2849" w:rsidRPr="002A2849">
        <w:rPr>
          <w:rFonts w:ascii="Arial" w:eastAsia="Calibri" w:hAnsi="Arial" w:cs="Arial"/>
          <w:bCs/>
        </w:rPr>
        <w:t>el interés superior de niñas, niños, adolescentes y jóvenes en el acceso</w:t>
      </w:r>
      <w:r w:rsidR="002D2C3B">
        <w:rPr>
          <w:rFonts w:ascii="Arial" w:eastAsia="Calibri" w:hAnsi="Arial" w:cs="Arial"/>
          <w:bCs/>
        </w:rPr>
        <w:t>, permanencia y participación de</w:t>
      </w:r>
      <w:r w:rsidR="002A2849" w:rsidRPr="002A2849">
        <w:rPr>
          <w:rFonts w:ascii="Arial" w:eastAsia="Calibri" w:hAnsi="Arial" w:cs="Arial"/>
          <w:bCs/>
        </w:rPr>
        <w:t xml:space="preserve"> los servicios educativos. </w:t>
      </w:r>
    </w:p>
    <w:p w14:paraId="73AA82F9" w14:textId="6F6F86E9" w:rsidR="001421AB" w:rsidRDefault="001421AB" w:rsidP="00EA7CA1">
      <w:pPr>
        <w:jc w:val="both"/>
        <w:rPr>
          <w:rFonts w:ascii="Arial" w:eastAsia="Calibri" w:hAnsi="Arial" w:cs="Arial"/>
          <w:bCs/>
        </w:rPr>
      </w:pPr>
    </w:p>
    <w:p w14:paraId="24978D9C" w14:textId="7E84AF50" w:rsidR="001421AB" w:rsidRDefault="001421AB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Bajo esta premisa, es importante mencionar que existe un gran número de leyes, tratados, y normatividad que promueve y estipula la responsabilidad del Estado para garantizar una educación de calidad</w:t>
      </w:r>
      <w:r w:rsidR="00EA7CA1">
        <w:rPr>
          <w:rFonts w:ascii="Arial" w:eastAsia="Calibri" w:hAnsi="Arial" w:cs="Arial"/>
          <w:bCs/>
        </w:rPr>
        <w:t xml:space="preserve"> </w:t>
      </w:r>
      <w:r w:rsidR="002D2C3B">
        <w:rPr>
          <w:rFonts w:ascii="Arial" w:eastAsia="Calibri" w:hAnsi="Arial" w:cs="Arial"/>
          <w:bCs/>
        </w:rPr>
        <w:t xml:space="preserve">y que este servicio pueda llegar a todos los sectores en especial quien padece mayor vulnerabilidad. </w:t>
      </w:r>
    </w:p>
    <w:p w14:paraId="475D170E" w14:textId="594A4DB3" w:rsidR="001421AB" w:rsidRDefault="001421AB" w:rsidP="00EA7CA1">
      <w:pPr>
        <w:jc w:val="both"/>
        <w:rPr>
          <w:rFonts w:ascii="Arial" w:eastAsia="Calibri" w:hAnsi="Arial" w:cs="Arial"/>
          <w:bCs/>
        </w:rPr>
      </w:pPr>
    </w:p>
    <w:p w14:paraId="1293AF29" w14:textId="19FF6FEC" w:rsidR="001421AB" w:rsidRDefault="00153BEC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Es</w:t>
      </w:r>
      <w:r w:rsidR="001421AB">
        <w:rPr>
          <w:rFonts w:ascii="Arial" w:eastAsia="Calibri" w:hAnsi="Arial" w:cs="Arial"/>
          <w:bCs/>
        </w:rPr>
        <w:t xml:space="preserve"> importante </w:t>
      </w:r>
      <w:r w:rsidR="00D80A70">
        <w:rPr>
          <w:rFonts w:ascii="Arial" w:eastAsia="Calibri" w:hAnsi="Arial" w:cs="Arial"/>
          <w:bCs/>
        </w:rPr>
        <w:t xml:space="preserve">mencionar el compromiso del Gobierno del Estado de México respecto de </w:t>
      </w:r>
      <w:r w:rsidR="001421AB">
        <w:rPr>
          <w:rFonts w:ascii="Arial" w:eastAsia="Calibri" w:hAnsi="Arial" w:cs="Arial"/>
          <w:bCs/>
        </w:rPr>
        <w:t xml:space="preserve">lo establecido en </w:t>
      </w:r>
      <w:r w:rsidR="00D80A70">
        <w:rPr>
          <w:rFonts w:ascii="Arial" w:eastAsia="Calibri" w:hAnsi="Arial" w:cs="Arial"/>
          <w:bCs/>
        </w:rPr>
        <w:t xml:space="preserve">los Objetivos de </w:t>
      </w:r>
      <w:r w:rsidR="003B21EC">
        <w:rPr>
          <w:rFonts w:ascii="Arial" w:eastAsia="Calibri" w:hAnsi="Arial" w:cs="Arial"/>
          <w:bCs/>
        </w:rPr>
        <w:t xml:space="preserve">Desarrollo Sostenible </w:t>
      </w:r>
      <w:r w:rsidR="00D80A70">
        <w:rPr>
          <w:rFonts w:ascii="Arial" w:eastAsia="Calibri" w:hAnsi="Arial" w:cs="Arial"/>
          <w:bCs/>
        </w:rPr>
        <w:t xml:space="preserve">de la Agenda </w:t>
      </w:r>
      <w:r w:rsidR="001421AB">
        <w:rPr>
          <w:rFonts w:ascii="Arial" w:eastAsia="Calibri" w:hAnsi="Arial" w:cs="Arial"/>
          <w:bCs/>
        </w:rPr>
        <w:t>2030</w:t>
      </w:r>
      <w:r w:rsidR="00D80A70">
        <w:rPr>
          <w:rFonts w:ascii="Arial" w:eastAsia="Calibri" w:hAnsi="Arial" w:cs="Arial"/>
          <w:bCs/>
        </w:rPr>
        <w:t>, en su Objetivo 4</w:t>
      </w:r>
      <w:r w:rsidR="00271A38">
        <w:rPr>
          <w:rFonts w:ascii="Arial" w:eastAsia="Calibri" w:hAnsi="Arial" w:cs="Arial"/>
          <w:bCs/>
        </w:rPr>
        <w:t xml:space="preserve"> </w:t>
      </w:r>
      <w:r w:rsidR="00EA7CA1">
        <w:rPr>
          <w:rFonts w:ascii="Arial" w:eastAsia="Calibri" w:hAnsi="Arial" w:cs="Arial"/>
          <w:bCs/>
        </w:rPr>
        <w:t xml:space="preserve">plantea, </w:t>
      </w:r>
      <w:r w:rsidR="00D80A70">
        <w:rPr>
          <w:rFonts w:ascii="Arial" w:eastAsia="Calibri" w:hAnsi="Arial" w:cs="Arial"/>
          <w:bCs/>
        </w:rPr>
        <w:t>garantizar una educación inclusiva, equitativa y de calidad</w:t>
      </w:r>
      <w:r>
        <w:rPr>
          <w:rFonts w:ascii="Arial" w:eastAsia="Calibri" w:hAnsi="Arial" w:cs="Arial"/>
          <w:bCs/>
        </w:rPr>
        <w:t>.</w:t>
      </w:r>
    </w:p>
    <w:p w14:paraId="4A221EAB" w14:textId="77777777" w:rsidR="00153BEC" w:rsidRDefault="00153BEC" w:rsidP="00EA7CA1">
      <w:pPr>
        <w:jc w:val="both"/>
        <w:rPr>
          <w:rFonts w:ascii="Arial" w:eastAsia="Calibri" w:hAnsi="Arial" w:cs="Arial"/>
          <w:bCs/>
        </w:rPr>
      </w:pPr>
    </w:p>
    <w:p w14:paraId="7775767D" w14:textId="77777777" w:rsidR="00153BEC" w:rsidRDefault="00153BEC" w:rsidP="00EA7CA1">
      <w:pPr>
        <w:jc w:val="both"/>
        <w:rPr>
          <w:rFonts w:ascii="Arial" w:eastAsia="Calibri" w:hAnsi="Arial" w:cs="Arial"/>
          <w:bCs/>
        </w:rPr>
      </w:pPr>
    </w:p>
    <w:p w14:paraId="704F9DBB" w14:textId="77777777" w:rsidR="00153BEC" w:rsidRDefault="00153BEC" w:rsidP="00EA7CA1">
      <w:pPr>
        <w:jc w:val="both"/>
        <w:rPr>
          <w:rFonts w:ascii="Arial" w:eastAsia="Calibri" w:hAnsi="Arial" w:cs="Arial"/>
          <w:bCs/>
        </w:rPr>
      </w:pPr>
    </w:p>
    <w:p w14:paraId="5BFF00AA" w14:textId="244875D5" w:rsidR="00694CCE" w:rsidRDefault="00153BEC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Pese a los diferentes contextos que se puedan manifestar en el territorio nacional o local, la normativa no plantea excepciones para el cumplimiento de las obligaciones que tienen las instituciones con la educación, </w:t>
      </w:r>
      <w:r w:rsidR="00694CCE">
        <w:rPr>
          <w:rFonts w:ascii="Arial" w:eastAsia="Calibri" w:hAnsi="Arial" w:cs="Arial"/>
          <w:bCs/>
        </w:rPr>
        <w:t xml:space="preserve">por ello se tiene que buscar alternativas ante las diferentes situaciones que atraviesan las familias, como la desafortunada perdida de los padres o tutores de las niñas, niños y adolescentes que cursan la educación básica y media superior, esta trágica </w:t>
      </w:r>
      <w:r w:rsidR="00697880">
        <w:rPr>
          <w:rFonts w:ascii="Arial" w:eastAsia="Calibri" w:hAnsi="Arial" w:cs="Arial"/>
          <w:bCs/>
        </w:rPr>
        <w:t>realidad merma las posibilidades de seguir es</w:t>
      </w:r>
      <w:r w:rsidR="00052046">
        <w:rPr>
          <w:rFonts w:ascii="Arial" w:eastAsia="Calibri" w:hAnsi="Arial" w:cs="Arial"/>
          <w:bCs/>
        </w:rPr>
        <w:t xml:space="preserve">tudiando, </w:t>
      </w:r>
      <w:r w:rsidR="00052046" w:rsidRPr="00052046">
        <w:rPr>
          <w:rFonts w:ascii="Arial" w:eastAsia="Calibri" w:hAnsi="Arial" w:cs="Arial"/>
          <w:bCs/>
        </w:rPr>
        <w:t>ocasiona graves consecuencias en sus derechos y en su desarrollo.</w:t>
      </w:r>
      <w:r w:rsidR="00694CCE">
        <w:rPr>
          <w:rFonts w:ascii="Arial" w:eastAsia="Calibri" w:hAnsi="Arial" w:cs="Arial"/>
          <w:bCs/>
        </w:rPr>
        <w:t xml:space="preserve"> </w:t>
      </w:r>
    </w:p>
    <w:p w14:paraId="26FAA1DC" w14:textId="77777777" w:rsidR="00694CCE" w:rsidRDefault="00694CCE" w:rsidP="00EA7CA1">
      <w:pPr>
        <w:jc w:val="both"/>
        <w:rPr>
          <w:rFonts w:ascii="Arial" w:eastAsia="Calibri" w:hAnsi="Arial" w:cs="Arial"/>
          <w:bCs/>
        </w:rPr>
      </w:pPr>
    </w:p>
    <w:p w14:paraId="774BDAE6" w14:textId="77777777" w:rsidR="00DF6BA1" w:rsidRDefault="00052046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Ellos representan un sector del que poco se trata, pero que sufren sin contar con los reflectores de la sociedad ni las autoridades, las pérdidas que los </w:t>
      </w:r>
      <w:r w:rsidR="00DF6BA1">
        <w:rPr>
          <w:rFonts w:ascii="Arial" w:eastAsia="Calibri" w:hAnsi="Arial" w:cs="Arial"/>
          <w:bCs/>
        </w:rPr>
        <w:t>colocan</w:t>
      </w:r>
      <w:r>
        <w:rPr>
          <w:rFonts w:ascii="Arial" w:eastAsia="Calibri" w:hAnsi="Arial" w:cs="Arial"/>
          <w:bCs/>
        </w:rPr>
        <w:t xml:space="preserve"> en situación de orfandad </w:t>
      </w:r>
      <w:r w:rsidR="00DF6BA1">
        <w:rPr>
          <w:rFonts w:ascii="Arial" w:eastAsia="Calibri" w:hAnsi="Arial" w:cs="Arial"/>
          <w:bCs/>
        </w:rPr>
        <w:t xml:space="preserve">no solo quedan en un tema emocional,  sino en un problema de carácter económico, de inseguridad y educativo. </w:t>
      </w:r>
    </w:p>
    <w:p w14:paraId="3CF3FED4" w14:textId="77777777" w:rsidR="0054067A" w:rsidRDefault="0054067A" w:rsidP="00EA7CA1">
      <w:pPr>
        <w:jc w:val="both"/>
        <w:rPr>
          <w:rFonts w:ascii="Arial" w:eastAsia="Calibri" w:hAnsi="Arial" w:cs="Arial"/>
          <w:bCs/>
        </w:rPr>
      </w:pPr>
    </w:p>
    <w:p w14:paraId="7783DF4F" w14:textId="26FD9CE0" w:rsidR="0054067A" w:rsidRPr="0054067A" w:rsidRDefault="0054067A" w:rsidP="00EA7CA1">
      <w:pPr>
        <w:jc w:val="both"/>
        <w:rPr>
          <w:rFonts w:ascii="Arial" w:eastAsia="Calibri" w:hAnsi="Arial" w:cs="Arial"/>
          <w:bCs/>
          <w:lang w:val="es-ES"/>
        </w:rPr>
      </w:pPr>
      <w:r w:rsidRPr="0054067A">
        <w:rPr>
          <w:rFonts w:ascii="Arial" w:eastAsia="Calibri" w:hAnsi="Arial" w:cs="Arial"/>
          <w:bCs/>
          <w:lang w:val="es-ES"/>
        </w:rPr>
        <w:t xml:space="preserve">En la entidad se tiene una población de 2 millones 897 mil 260 personas de entre 5 y 14 años de edad, en un contexto en el que 50% de los mexiquenses tiene ingresos inferiores a la línea de pobreza por ingresos, es decir que no les alcanza para comprar una canasta básica, situación que empeora con el SARS-CoV-2 al poder aumentar hasta en 10 millones esta línea de pobreza en México.  </w:t>
      </w:r>
    </w:p>
    <w:p w14:paraId="5D1A5BC5" w14:textId="77777777" w:rsidR="00204B85" w:rsidRDefault="00204B85" w:rsidP="00EA7CA1">
      <w:pPr>
        <w:jc w:val="both"/>
        <w:rPr>
          <w:rFonts w:ascii="Arial" w:eastAsia="Calibri" w:hAnsi="Arial" w:cs="Arial"/>
          <w:bCs/>
        </w:rPr>
      </w:pPr>
    </w:p>
    <w:p w14:paraId="0C5E0FE1" w14:textId="6A78012F" w:rsidR="004A27E5" w:rsidRDefault="00204B85" w:rsidP="00EA7CA1">
      <w:pPr>
        <w:jc w:val="both"/>
        <w:rPr>
          <w:rFonts w:ascii="Arial" w:eastAsia="Calibri" w:hAnsi="Arial" w:cs="Arial"/>
          <w:bCs/>
        </w:rPr>
      </w:pPr>
      <w:r w:rsidRPr="00204B85">
        <w:rPr>
          <w:rFonts w:ascii="Arial" w:eastAsia="Calibri" w:hAnsi="Arial" w:cs="Arial"/>
          <w:bCs/>
        </w:rPr>
        <w:t>De acuerdo con cifras del Fondo de las Naciones Unidas para la Infancia (UNICEF), en México hay 1.6 millones de menores en situación de orfandad</w:t>
      </w:r>
      <w:r>
        <w:rPr>
          <w:rFonts w:ascii="Arial" w:eastAsia="Calibri" w:hAnsi="Arial" w:cs="Arial"/>
          <w:bCs/>
        </w:rPr>
        <w:t xml:space="preserve">, ocupando el segundo lugar en </w:t>
      </w:r>
      <w:r w:rsidR="005535E7" w:rsidRPr="005535E7">
        <w:rPr>
          <w:rFonts w:ascii="Arial" w:eastAsia="Calibri" w:hAnsi="Arial" w:cs="Arial"/>
          <w:bCs/>
        </w:rPr>
        <w:t xml:space="preserve">América Latina, y la pandemia </w:t>
      </w:r>
      <w:r w:rsidR="00DD0F51">
        <w:rPr>
          <w:rFonts w:ascii="Arial" w:eastAsia="Calibri" w:hAnsi="Arial" w:cs="Arial"/>
          <w:bCs/>
        </w:rPr>
        <w:t>aumentará</w:t>
      </w:r>
      <w:r>
        <w:rPr>
          <w:rFonts w:ascii="Arial" w:eastAsia="Calibri" w:hAnsi="Arial" w:cs="Arial"/>
          <w:bCs/>
        </w:rPr>
        <w:t xml:space="preserve"> </w:t>
      </w:r>
      <w:r w:rsidR="005535E7" w:rsidRPr="005535E7">
        <w:rPr>
          <w:rFonts w:ascii="Arial" w:eastAsia="Calibri" w:hAnsi="Arial" w:cs="Arial"/>
          <w:bCs/>
        </w:rPr>
        <w:t xml:space="preserve"> el problema</w:t>
      </w:r>
      <w:r w:rsidR="005535E7">
        <w:rPr>
          <w:rFonts w:ascii="Arial" w:eastAsia="Calibri" w:hAnsi="Arial" w:cs="Arial"/>
          <w:bCs/>
        </w:rPr>
        <w:t>,</w:t>
      </w:r>
      <w:r>
        <w:rPr>
          <w:rFonts w:ascii="Arial" w:eastAsia="Calibri" w:hAnsi="Arial" w:cs="Arial"/>
          <w:bCs/>
        </w:rPr>
        <w:t xml:space="preserve"> pues ha </w:t>
      </w:r>
      <w:r w:rsidR="005535E7">
        <w:rPr>
          <w:rFonts w:ascii="Arial" w:eastAsia="Calibri" w:hAnsi="Arial" w:cs="Arial"/>
          <w:bCs/>
        </w:rPr>
        <w:t xml:space="preserve"> </w:t>
      </w:r>
      <w:r w:rsidR="004A27E5">
        <w:rPr>
          <w:rFonts w:ascii="Arial" w:eastAsia="Calibri" w:hAnsi="Arial" w:cs="Arial"/>
          <w:bCs/>
        </w:rPr>
        <w:t>dejado grande</w:t>
      </w:r>
      <w:r w:rsidR="005535E7">
        <w:rPr>
          <w:rFonts w:ascii="Arial" w:eastAsia="Calibri" w:hAnsi="Arial" w:cs="Arial"/>
          <w:bCs/>
        </w:rPr>
        <w:t>s consecuencias, la más grave,</w:t>
      </w:r>
      <w:r w:rsidR="004A27E5">
        <w:rPr>
          <w:rFonts w:ascii="Arial" w:eastAsia="Calibri" w:hAnsi="Arial" w:cs="Arial"/>
          <w:bCs/>
        </w:rPr>
        <w:t xml:space="preserve"> la pérdida de vidas en el territorio nacional </w:t>
      </w:r>
      <w:r w:rsidR="005535E7">
        <w:rPr>
          <w:rFonts w:ascii="Arial" w:eastAsia="Calibri" w:hAnsi="Arial" w:cs="Arial"/>
          <w:bCs/>
        </w:rPr>
        <w:t>al tener un registro al</w:t>
      </w:r>
      <w:r w:rsidR="00876D3E">
        <w:rPr>
          <w:rFonts w:ascii="Arial" w:eastAsia="Calibri" w:hAnsi="Arial" w:cs="Arial"/>
          <w:bCs/>
        </w:rPr>
        <w:t xml:space="preserve"> día de ayer de 74,378</w:t>
      </w:r>
      <w:r w:rsidR="004A27E5">
        <w:rPr>
          <w:rFonts w:ascii="Arial" w:eastAsia="Calibri" w:hAnsi="Arial" w:cs="Arial"/>
          <w:bCs/>
        </w:rPr>
        <w:t xml:space="preserve"> y en la entidad mexiquense se llevan registradas </w:t>
      </w:r>
      <w:r w:rsidR="00876D3E">
        <w:rPr>
          <w:rFonts w:ascii="Arial" w:eastAsia="Calibri" w:hAnsi="Arial" w:cs="Arial"/>
          <w:bCs/>
        </w:rPr>
        <w:t>8,170 personas</w:t>
      </w:r>
      <w:r w:rsidR="0054067A">
        <w:rPr>
          <w:rFonts w:ascii="Arial" w:eastAsia="Calibri" w:hAnsi="Arial" w:cs="Arial"/>
          <w:bCs/>
        </w:rPr>
        <w:t xml:space="preserve"> fallecidas</w:t>
      </w:r>
      <w:r w:rsidR="00876D3E">
        <w:rPr>
          <w:rFonts w:ascii="Arial" w:eastAsia="Calibri" w:hAnsi="Arial" w:cs="Arial"/>
          <w:bCs/>
        </w:rPr>
        <w:t xml:space="preserve">. </w:t>
      </w:r>
    </w:p>
    <w:p w14:paraId="2F2A1292" w14:textId="77777777" w:rsidR="005535E7" w:rsidRDefault="005535E7" w:rsidP="00EA7CA1">
      <w:pPr>
        <w:jc w:val="both"/>
        <w:rPr>
          <w:rFonts w:ascii="Arial" w:eastAsia="Calibri" w:hAnsi="Arial" w:cs="Arial"/>
          <w:bCs/>
        </w:rPr>
      </w:pPr>
    </w:p>
    <w:p w14:paraId="613BD57F" w14:textId="77777777" w:rsidR="0054067A" w:rsidRDefault="0054067A" w:rsidP="0054067A">
      <w:pPr>
        <w:jc w:val="both"/>
        <w:rPr>
          <w:rFonts w:ascii="Arial" w:eastAsia="Calibri" w:hAnsi="Arial" w:cs="Arial"/>
          <w:bCs/>
          <w:lang w:val="es-ES"/>
        </w:rPr>
      </w:pPr>
      <w:r w:rsidRPr="0054067A">
        <w:rPr>
          <w:rFonts w:ascii="Arial" w:eastAsia="Calibri" w:hAnsi="Arial" w:cs="Arial"/>
          <w:bCs/>
          <w:lang w:val="es-ES"/>
        </w:rPr>
        <w:t xml:space="preserve">Se suma a ello los efectos de la inseguridad que se constituye como un nuevo factor de vulnerabilidad para la infancia, en los últimos años a nivel nacional y local se atraviesa una crisis severa de violencia, que afecta el ejercicio de los derechos, pero sobre todo deja a su paso miedo e incertidumbre de llegar a salvo a casa y de seguir velando por la familia.  </w:t>
      </w:r>
    </w:p>
    <w:p w14:paraId="4743AAEB" w14:textId="77777777" w:rsidR="009E26DC" w:rsidRDefault="009E26DC" w:rsidP="00EA7CA1">
      <w:pPr>
        <w:jc w:val="both"/>
        <w:rPr>
          <w:rFonts w:ascii="Arial" w:eastAsia="Calibri" w:hAnsi="Arial" w:cs="Arial"/>
          <w:bCs/>
        </w:rPr>
      </w:pPr>
    </w:p>
    <w:p w14:paraId="0CC4FFC0" w14:textId="31318EBD" w:rsidR="004E3334" w:rsidRDefault="004A27E5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También debemos recordar que en los últimos años a nivel nacional y local se  atraviesa una crisis de inseguridad y violencia, que afecta el ejercicio de los derechos, pero sobre todo deja a su paso miedo e incertidumbre  de llegar a salvo </w:t>
      </w:r>
      <w:r w:rsidR="004A4D44">
        <w:rPr>
          <w:rFonts w:ascii="Arial" w:eastAsia="Calibri" w:hAnsi="Arial" w:cs="Arial"/>
          <w:bCs/>
        </w:rPr>
        <w:t xml:space="preserve">a casa y de segur velando por </w:t>
      </w:r>
      <w:r w:rsidR="0054067A">
        <w:rPr>
          <w:rFonts w:ascii="Arial" w:eastAsia="Calibri" w:hAnsi="Arial" w:cs="Arial"/>
          <w:bCs/>
        </w:rPr>
        <w:t>la familia</w:t>
      </w:r>
      <w:r>
        <w:rPr>
          <w:rFonts w:ascii="Arial" w:eastAsia="Calibri" w:hAnsi="Arial" w:cs="Arial"/>
          <w:bCs/>
        </w:rPr>
        <w:t xml:space="preserve">.  </w:t>
      </w:r>
      <w:r w:rsidR="00B42D78">
        <w:rPr>
          <w:rFonts w:ascii="Arial" w:eastAsia="Calibri" w:hAnsi="Arial" w:cs="Arial"/>
          <w:bCs/>
        </w:rPr>
        <w:t xml:space="preserve">De </w:t>
      </w:r>
      <w:r>
        <w:rPr>
          <w:rFonts w:ascii="Arial" w:eastAsia="Calibri" w:hAnsi="Arial" w:cs="Arial"/>
          <w:bCs/>
        </w:rPr>
        <w:t xml:space="preserve"> acuerdo al Secretariado Ejecutivo Nacional de Seguridad Pública en </w:t>
      </w:r>
      <w:r w:rsidR="005F1177">
        <w:rPr>
          <w:rFonts w:ascii="Arial" w:eastAsia="Calibri" w:hAnsi="Arial" w:cs="Arial"/>
          <w:bCs/>
        </w:rPr>
        <w:t>el presente año se han registrado 2,0</w:t>
      </w:r>
      <w:r w:rsidR="00DD0F51">
        <w:rPr>
          <w:rFonts w:ascii="Arial" w:eastAsia="Calibri" w:hAnsi="Arial" w:cs="Arial"/>
          <w:bCs/>
        </w:rPr>
        <w:t xml:space="preserve">09 homicidios en la entidad y de 2015 a 2019, se tiene un registro de 15,913. </w:t>
      </w:r>
    </w:p>
    <w:p w14:paraId="145C04B5" w14:textId="77777777" w:rsidR="004A4D44" w:rsidRDefault="004A4D44" w:rsidP="00EA7CA1">
      <w:pPr>
        <w:jc w:val="both"/>
        <w:rPr>
          <w:rFonts w:ascii="Arial" w:eastAsia="Calibri" w:hAnsi="Arial" w:cs="Arial"/>
          <w:bCs/>
        </w:rPr>
      </w:pPr>
    </w:p>
    <w:p w14:paraId="7739812C" w14:textId="77777777" w:rsidR="003A1385" w:rsidRDefault="004A4D44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 xml:space="preserve">Por otro lado y de acuerdo al Plan de Desarrollo del Estado de México  </w:t>
      </w:r>
      <w:r w:rsidR="002D246F" w:rsidRPr="002D246F">
        <w:rPr>
          <w:rFonts w:ascii="Arial" w:eastAsia="Calibri" w:hAnsi="Arial" w:cs="Arial"/>
          <w:bCs/>
        </w:rPr>
        <w:t xml:space="preserve">las principales </w:t>
      </w:r>
      <w:r w:rsidR="003A1385">
        <w:rPr>
          <w:rFonts w:ascii="Arial" w:eastAsia="Calibri" w:hAnsi="Arial" w:cs="Arial"/>
          <w:bCs/>
        </w:rPr>
        <w:t xml:space="preserve">tres </w:t>
      </w:r>
      <w:r w:rsidR="0087486D">
        <w:rPr>
          <w:rFonts w:ascii="Arial" w:eastAsia="Calibri" w:hAnsi="Arial" w:cs="Arial"/>
          <w:bCs/>
        </w:rPr>
        <w:t xml:space="preserve">causas </w:t>
      </w:r>
      <w:r w:rsidR="002D246F">
        <w:rPr>
          <w:rFonts w:ascii="Arial" w:eastAsia="Calibri" w:hAnsi="Arial" w:cs="Arial"/>
          <w:bCs/>
        </w:rPr>
        <w:t>que podrían causar orfandad</w:t>
      </w:r>
      <w:r w:rsidR="0087486D">
        <w:rPr>
          <w:rFonts w:ascii="Arial" w:eastAsia="Calibri" w:hAnsi="Arial" w:cs="Arial"/>
          <w:bCs/>
        </w:rPr>
        <w:t xml:space="preserve"> </w:t>
      </w:r>
      <w:r w:rsidR="003A1385">
        <w:rPr>
          <w:rFonts w:ascii="Arial" w:eastAsia="Calibri" w:hAnsi="Arial" w:cs="Arial"/>
          <w:bCs/>
        </w:rPr>
        <w:t xml:space="preserve">son, enfermedades del corazón diabetes y cáncer. </w:t>
      </w:r>
    </w:p>
    <w:p w14:paraId="28900AE9" w14:textId="77777777" w:rsidR="003A1385" w:rsidRDefault="003A1385" w:rsidP="00EA7CA1">
      <w:pPr>
        <w:jc w:val="both"/>
        <w:rPr>
          <w:rFonts w:ascii="Arial" w:eastAsia="Calibri" w:hAnsi="Arial" w:cs="Arial"/>
          <w:bCs/>
        </w:rPr>
      </w:pPr>
    </w:p>
    <w:p w14:paraId="0F4F9FBE" w14:textId="77777777" w:rsidR="000E3C02" w:rsidRDefault="003A1385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En razón de lo anterior la entidad no tiene una política pública específica que apoye a todo este sector que esta desprotegido, solo cuenta con </w:t>
      </w:r>
      <w:r w:rsidR="00EC3E2D">
        <w:rPr>
          <w:rFonts w:ascii="Arial" w:eastAsia="Calibri" w:hAnsi="Arial" w:cs="Arial"/>
          <w:bCs/>
        </w:rPr>
        <w:t xml:space="preserve">un programa  mediante el cual se otorga una beca a </w:t>
      </w:r>
      <w:r w:rsidR="00622991">
        <w:rPr>
          <w:rFonts w:ascii="Arial" w:eastAsia="Calibri" w:hAnsi="Arial" w:cs="Arial"/>
          <w:bCs/>
        </w:rPr>
        <w:t xml:space="preserve">hijos de victimas de feminicidio para garantizar su educación hasta la universidad, dejando de lado a quien perdió </w:t>
      </w:r>
      <w:r w:rsidR="000E3C02">
        <w:rPr>
          <w:rFonts w:ascii="Arial" w:eastAsia="Calibri" w:hAnsi="Arial" w:cs="Arial"/>
          <w:bCs/>
        </w:rPr>
        <w:t>su padre, madre o tutor</w:t>
      </w:r>
      <w:r w:rsidR="00622991">
        <w:rPr>
          <w:rFonts w:ascii="Arial" w:eastAsia="Calibri" w:hAnsi="Arial" w:cs="Arial"/>
          <w:bCs/>
        </w:rPr>
        <w:t>, por el COVID-19,</w:t>
      </w:r>
      <w:r w:rsidR="000E3C02">
        <w:rPr>
          <w:rFonts w:ascii="Arial" w:eastAsia="Calibri" w:hAnsi="Arial" w:cs="Arial"/>
          <w:bCs/>
        </w:rPr>
        <w:t xml:space="preserve"> homicidios tanto a hombres como mujeres, accidentes y enfermedades.</w:t>
      </w:r>
    </w:p>
    <w:p w14:paraId="458F66B5" w14:textId="77777777" w:rsidR="000E3C02" w:rsidRDefault="000E3C02" w:rsidP="00EA7CA1">
      <w:pPr>
        <w:jc w:val="both"/>
        <w:rPr>
          <w:rFonts w:ascii="Arial" w:eastAsia="Calibri" w:hAnsi="Arial" w:cs="Arial"/>
          <w:bCs/>
        </w:rPr>
      </w:pPr>
    </w:p>
    <w:p w14:paraId="2963F7A3" w14:textId="13548583" w:rsidR="000E3C02" w:rsidRDefault="000E3C02" w:rsidP="00EA7CA1">
      <w:pPr>
        <w:jc w:val="both"/>
        <w:rPr>
          <w:rFonts w:ascii="Arial" w:eastAsia="Calibri" w:hAnsi="Arial" w:cs="Arial"/>
          <w:bCs/>
          <w:lang w:val="es-ES"/>
        </w:rPr>
      </w:pPr>
      <w:r>
        <w:rPr>
          <w:rFonts w:ascii="Arial" w:eastAsia="Calibri" w:hAnsi="Arial" w:cs="Arial"/>
          <w:bCs/>
        </w:rPr>
        <w:t xml:space="preserve">En este sentido la presente iniciativa busca </w:t>
      </w:r>
      <w:r w:rsidRPr="000E3C02">
        <w:rPr>
          <w:rFonts w:ascii="Arial" w:eastAsia="Calibri" w:hAnsi="Arial" w:cs="Arial"/>
          <w:bCs/>
          <w:lang w:val="es-ES"/>
        </w:rPr>
        <w:t>otorgar por conducto de la Secretaría de Educación, un apoyo económico mensual equivalente a 20 días de Unidad de Medida y Actualización</w:t>
      </w:r>
      <w:r>
        <w:rPr>
          <w:rFonts w:ascii="Arial" w:eastAsia="Calibri" w:hAnsi="Arial" w:cs="Arial"/>
          <w:bCs/>
          <w:lang w:val="es-ES"/>
        </w:rPr>
        <w:t xml:space="preserve"> equivalente a 1,737 pesos</w:t>
      </w:r>
      <w:r w:rsidRPr="000E3C02">
        <w:rPr>
          <w:rFonts w:ascii="Arial" w:eastAsia="Calibri" w:hAnsi="Arial" w:cs="Arial"/>
          <w:bCs/>
          <w:lang w:val="es-ES"/>
        </w:rPr>
        <w:t>,</w:t>
      </w:r>
      <w:r>
        <w:rPr>
          <w:rFonts w:ascii="Arial" w:eastAsia="Calibri" w:hAnsi="Arial" w:cs="Arial"/>
          <w:bCs/>
          <w:lang w:val="es-ES"/>
        </w:rPr>
        <w:t xml:space="preserve"> destinado </w:t>
      </w:r>
      <w:r w:rsidRPr="000E3C02">
        <w:rPr>
          <w:rFonts w:ascii="Arial" w:eastAsia="Calibri" w:hAnsi="Arial" w:cs="Arial"/>
          <w:bCs/>
          <w:lang w:val="es-ES"/>
        </w:rPr>
        <w:t xml:space="preserve"> a niñas, niños y adolescentes en situación vulnerable que cursen de manera regular un nivel educativo de educación básica o media superior en una institución educativa pública, cuando alguno de los padres, tutores, o quienes ejerzan la patria potestad hayan fallecido. Este apoyo será garantizado al beneficiario </w:t>
      </w:r>
      <w:r>
        <w:rPr>
          <w:rFonts w:ascii="Arial" w:eastAsia="Calibri" w:hAnsi="Arial" w:cs="Arial"/>
          <w:bCs/>
          <w:lang w:val="es-ES"/>
        </w:rPr>
        <w:t xml:space="preserve">hasta la conclusión de la educación media superior. </w:t>
      </w:r>
    </w:p>
    <w:p w14:paraId="6BEC4CBD" w14:textId="77777777" w:rsidR="008A25EF" w:rsidRDefault="008A25EF" w:rsidP="00EA7CA1">
      <w:pPr>
        <w:jc w:val="both"/>
        <w:rPr>
          <w:rFonts w:ascii="Arial" w:eastAsia="Calibri" w:hAnsi="Arial" w:cs="Arial"/>
          <w:bCs/>
          <w:lang w:val="es-ES"/>
        </w:rPr>
      </w:pPr>
    </w:p>
    <w:p w14:paraId="6348CFC4" w14:textId="01ECC0A2" w:rsidR="008A25EF" w:rsidRDefault="008A25EF" w:rsidP="00EA7CA1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lang w:val="es-ES"/>
        </w:rPr>
        <w:t xml:space="preserve">La viabilidad financiera para el apoyo educativo que se busca, radica en el subejercicio que tuvo el Gobierno del Estado de México, pues </w:t>
      </w:r>
      <w:r w:rsidR="00B565D7">
        <w:rPr>
          <w:rFonts w:ascii="Arial" w:eastAsia="Calibri" w:hAnsi="Arial" w:cs="Arial"/>
          <w:bCs/>
          <w:lang w:val="es-ES"/>
        </w:rPr>
        <w:t xml:space="preserve">se reportaron en la cuenta pública 2019, más de 13 mil millones de pesos, los cuales la mayoría son de libre disposición y se pueden </w:t>
      </w:r>
      <w:proofErr w:type="spellStart"/>
      <w:r w:rsidR="00B565D7">
        <w:rPr>
          <w:rFonts w:ascii="Arial" w:eastAsia="Calibri" w:hAnsi="Arial" w:cs="Arial"/>
          <w:bCs/>
          <w:lang w:val="es-ES"/>
        </w:rPr>
        <w:t>redireccionar</w:t>
      </w:r>
      <w:proofErr w:type="spellEnd"/>
      <w:r w:rsidR="00B565D7">
        <w:rPr>
          <w:rFonts w:ascii="Arial" w:eastAsia="Calibri" w:hAnsi="Arial" w:cs="Arial"/>
          <w:bCs/>
          <w:lang w:val="es-ES"/>
        </w:rPr>
        <w:t xml:space="preserve"> para esta noble causa. </w:t>
      </w:r>
    </w:p>
    <w:p w14:paraId="036FDF97" w14:textId="77777777" w:rsidR="000E3C02" w:rsidRDefault="000E3C02" w:rsidP="00EA7CA1">
      <w:pPr>
        <w:jc w:val="both"/>
        <w:rPr>
          <w:rFonts w:ascii="Arial" w:eastAsia="Calibri" w:hAnsi="Arial" w:cs="Arial"/>
          <w:bCs/>
        </w:rPr>
      </w:pPr>
    </w:p>
    <w:p w14:paraId="6AF90DF0" w14:textId="6D64828F" w:rsidR="00B94E32" w:rsidRPr="00B94E32" w:rsidRDefault="000E3C02" w:rsidP="00B94E32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Esta </w:t>
      </w:r>
      <w:r w:rsidR="00B94E32">
        <w:rPr>
          <w:rFonts w:ascii="Arial" w:eastAsia="Calibri" w:hAnsi="Arial" w:cs="Arial"/>
          <w:bCs/>
        </w:rPr>
        <w:t>propuesta</w:t>
      </w:r>
      <w:r>
        <w:rPr>
          <w:rFonts w:ascii="Arial" w:eastAsia="Calibri" w:hAnsi="Arial" w:cs="Arial"/>
          <w:bCs/>
        </w:rPr>
        <w:t xml:space="preserve"> ya es una realidad en los Estados de Sinaloa y Aguascalientes</w:t>
      </w:r>
      <w:r w:rsidR="00B94E32">
        <w:rPr>
          <w:rFonts w:ascii="Arial" w:eastAsia="Calibri" w:hAnsi="Arial" w:cs="Arial"/>
          <w:bCs/>
        </w:rPr>
        <w:t>, en la Ciudad de México se otorgará una beca a quien haya tenido las perdidas por COVID-19, por ello tenemos que avanzar hacia esta propuesta, acatando lo est</w:t>
      </w:r>
      <w:r w:rsidR="00034844">
        <w:rPr>
          <w:rFonts w:ascii="Arial" w:eastAsia="Calibri" w:hAnsi="Arial" w:cs="Arial"/>
          <w:bCs/>
        </w:rPr>
        <w:t>ablecido en nuestra carta magna que es</w:t>
      </w:r>
      <w:r w:rsidR="00B94E32">
        <w:rPr>
          <w:rFonts w:ascii="Arial" w:eastAsia="Calibri" w:hAnsi="Arial" w:cs="Arial"/>
          <w:bCs/>
        </w:rPr>
        <w:t xml:space="preserve"> garan</w:t>
      </w:r>
      <w:r w:rsidR="00034844">
        <w:rPr>
          <w:rFonts w:ascii="Arial" w:eastAsia="Calibri" w:hAnsi="Arial" w:cs="Arial"/>
          <w:bCs/>
        </w:rPr>
        <w:t>tizar</w:t>
      </w:r>
      <w:r w:rsidR="00B94E32">
        <w:rPr>
          <w:rFonts w:ascii="Arial" w:eastAsia="Calibri" w:hAnsi="Arial" w:cs="Arial"/>
          <w:bCs/>
        </w:rPr>
        <w:t xml:space="preserve"> la educación</w:t>
      </w:r>
      <w:r w:rsidR="00034844">
        <w:rPr>
          <w:rFonts w:ascii="Arial" w:eastAsia="Calibri" w:hAnsi="Arial" w:cs="Arial"/>
          <w:bCs/>
        </w:rPr>
        <w:t>,</w:t>
      </w:r>
      <w:r w:rsidR="00B94E32">
        <w:rPr>
          <w:rFonts w:ascii="Arial" w:eastAsia="Calibri" w:hAnsi="Arial" w:cs="Arial"/>
          <w:bCs/>
        </w:rPr>
        <w:t xml:space="preserve"> </w:t>
      </w:r>
      <w:r w:rsidR="00034844">
        <w:rPr>
          <w:rFonts w:ascii="Arial" w:eastAsia="Calibri" w:hAnsi="Arial" w:cs="Arial"/>
          <w:bCs/>
        </w:rPr>
        <w:t>a través</w:t>
      </w:r>
      <w:r w:rsidR="00B94E32" w:rsidRPr="00B94E32">
        <w:rPr>
          <w:rFonts w:ascii="Arial" w:eastAsia="Calibri" w:hAnsi="Arial" w:cs="Arial"/>
          <w:bCs/>
        </w:rPr>
        <w:t xml:space="preserve"> políticas públicas </w:t>
      </w:r>
      <w:r w:rsidR="00034844">
        <w:rPr>
          <w:rFonts w:ascii="Arial" w:eastAsia="Calibri" w:hAnsi="Arial" w:cs="Arial"/>
          <w:bCs/>
        </w:rPr>
        <w:t>que eviten</w:t>
      </w:r>
      <w:r w:rsidR="00B94E32" w:rsidRPr="00B94E32">
        <w:rPr>
          <w:rFonts w:ascii="Arial" w:eastAsia="Calibri" w:hAnsi="Arial" w:cs="Arial"/>
          <w:bCs/>
        </w:rPr>
        <w:t xml:space="preserve"> la deserción escolar, el cual sería un retroceso en el desarrollo de las futuras generaciones.  </w:t>
      </w:r>
    </w:p>
    <w:p w14:paraId="192B232A" w14:textId="07048888" w:rsidR="00B94E32" w:rsidRDefault="00B94E32" w:rsidP="00EA7CA1">
      <w:pPr>
        <w:jc w:val="both"/>
        <w:rPr>
          <w:rFonts w:ascii="Arial" w:eastAsia="Calibri" w:hAnsi="Arial" w:cs="Arial"/>
          <w:bCs/>
        </w:rPr>
      </w:pPr>
    </w:p>
    <w:p w14:paraId="6952B1AA" w14:textId="0A277623" w:rsidR="009E26DC" w:rsidRPr="009E26DC" w:rsidRDefault="00034844" w:rsidP="009E26DC">
      <w:pPr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S</w:t>
      </w:r>
      <w:r w:rsidR="009E26DC" w:rsidRPr="009E26DC">
        <w:rPr>
          <w:rFonts w:ascii="Arial" w:eastAsia="Calibri" w:hAnsi="Arial" w:cs="Arial"/>
          <w:bCs/>
        </w:rPr>
        <w:t>e busca que la educación continúe progresando reforzándose y actualizándose para poder alcanzar mejores condiciones de vida, un crecimiento económico que ayude a nivelar las desigualdades sociales y propiciar la movilidad ciudadana en todas las personas para también tener mejores oportunidades profesionales.</w:t>
      </w:r>
    </w:p>
    <w:p w14:paraId="2476AD7D" w14:textId="77777777" w:rsidR="009E26DC" w:rsidRPr="009E26DC" w:rsidRDefault="009E26DC" w:rsidP="009E26DC">
      <w:pPr>
        <w:jc w:val="both"/>
        <w:rPr>
          <w:rFonts w:ascii="Arial" w:eastAsia="Calibri" w:hAnsi="Arial" w:cs="Arial"/>
          <w:bCs/>
        </w:rPr>
      </w:pPr>
    </w:p>
    <w:p w14:paraId="3BEA12D7" w14:textId="77777777" w:rsidR="00034844" w:rsidRDefault="00034844" w:rsidP="00034844">
      <w:pPr>
        <w:jc w:val="both"/>
        <w:rPr>
          <w:rFonts w:ascii="Arial" w:eastAsia="Calibri" w:hAnsi="Arial" w:cs="Arial"/>
          <w:bCs/>
        </w:rPr>
      </w:pPr>
      <w:r w:rsidRPr="0056522F">
        <w:rPr>
          <w:rFonts w:ascii="Arial" w:eastAsia="Calibri" w:hAnsi="Arial" w:cs="Arial"/>
          <w:bCs/>
        </w:rPr>
        <w:t>Los servidores públicos debemos trabajar cada quien desde nuestra trinchera, realizando acciones para decirles que no están solos, que a través del conceso de esta propuesta se apoyará para solventar sus gastos escolares y tengan la posibilidad de perseguir sus sueños y de cumplir sus promesas a quien un día les dio la vida.</w:t>
      </w:r>
    </w:p>
    <w:p w14:paraId="1DE19F2B" w14:textId="77777777" w:rsidR="00034844" w:rsidRPr="0056522F" w:rsidRDefault="00034844" w:rsidP="00034844">
      <w:pPr>
        <w:jc w:val="both"/>
        <w:rPr>
          <w:rFonts w:ascii="Arial" w:eastAsia="Calibri" w:hAnsi="Arial" w:cs="Arial"/>
          <w:bCs/>
        </w:rPr>
      </w:pPr>
    </w:p>
    <w:p w14:paraId="77EA4902" w14:textId="77777777" w:rsidR="009E26DC" w:rsidRDefault="009E26DC" w:rsidP="009E26DC">
      <w:pPr>
        <w:jc w:val="both"/>
        <w:rPr>
          <w:rFonts w:ascii="Arial" w:eastAsia="Calibri" w:hAnsi="Arial" w:cs="Arial"/>
          <w:bCs/>
        </w:rPr>
      </w:pPr>
      <w:r w:rsidRPr="009E26DC">
        <w:rPr>
          <w:rFonts w:ascii="Arial" w:eastAsia="Calibri" w:hAnsi="Arial" w:cs="Arial"/>
          <w:bCs/>
        </w:rPr>
        <w:lastRenderedPageBreak/>
        <w:t>Para Acción Nacional, la educación es un factor que influye en el avance y progreso de una sociedad, no solo provee conocimientos, sino enriquece la cultura y los valores. Representa uno de los grandes avances éticos de la sociedad, pues su objetivo principal será el bien común.</w:t>
      </w:r>
    </w:p>
    <w:p w14:paraId="6D8C90CD" w14:textId="77777777" w:rsidR="00B03E44" w:rsidRDefault="00B03E44" w:rsidP="00EA7CA1">
      <w:pPr>
        <w:jc w:val="both"/>
        <w:rPr>
          <w:rFonts w:ascii="Arial" w:eastAsia="Calibri" w:hAnsi="Arial" w:cs="Arial"/>
          <w:bCs/>
        </w:rPr>
      </w:pPr>
    </w:p>
    <w:p w14:paraId="3DCEDC74" w14:textId="7ACE801F" w:rsidR="002F108F" w:rsidRPr="0056522F" w:rsidRDefault="002F108F" w:rsidP="0056522F">
      <w:pPr>
        <w:jc w:val="both"/>
        <w:rPr>
          <w:rFonts w:ascii="Arial" w:eastAsia="Calibri" w:hAnsi="Arial" w:cs="Arial"/>
          <w:b/>
          <w:bCs/>
        </w:rPr>
      </w:pPr>
    </w:p>
    <w:p w14:paraId="38468EB0" w14:textId="18E25475" w:rsidR="004F31C0" w:rsidRPr="000F6DAB" w:rsidRDefault="001778C0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Calibri" w:hAnsi="Arial" w:cs="Arial"/>
          <w:bdr w:val="none" w:sz="0" w:space="0" w:color="auto"/>
        </w:rPr>
      </w:pPr>
      <w:r w:rsidRPr="000F6DAB">
        <w:rPr>
          <w:rFonts w:ascii="Arial" w:eastAsia="Calibri" w:hAnsi="Arial" w:cs="Arial"/>
          <w:bCs/>
        </w:rPr>
        <w:t>Bajo este orden de ideas plateamos el siguiente proyecto de decreto:</w:t>
      </w:r>
    </w:p>
    <w:p w14:paraId="340EEE18" w14:textId="77777777" w:rsidR="00B93A1B" w:rsidRPr="000F6DAB" w:rsidRDefault="00B93A1B" w:rsidP="00EA7CA1">
      <w:pPr>
        <w:jc w:val="both"/>
        <w:rPr>
          <w:rFonts w:ascii="Arial" w:eastAsia="Calibri" w:hAnsi="Arial" w:cs="Arial"/>
          <w:b/>
          <w:bCs/>
        </w:rPr>
      </w:pPr>
    </w:p>
    <w:p w14:paraId="58CFA39C" w14:textId="77777777" w:rsidR="00B93A1B" w:rsidRPr="000F6DAB" w:rsidRDefault="00B93A1B" w:rsidP="00EA7CA1">
      <w:pPr>
        <w:jc w:val="both"/>
        <w:rPr>
          <w:rFonts w:ascii="Arial" w:eastAsia="Calibri" w:hAnsi="Arial" w:cs="Arial"/>
          <w:b/>
          <w:bCs/>
        </w:rPr>
      </w:pPr>
    </w:p>
    <w:p w14:paraId="0889AAFA" w14:textId="10F2160E" w:rsidR="001778C0" w:rsidRPr="000F6DAB" w:rsidRDefault="000F13FD" w:rsidP="00EA7CA1">
      <w:pPr>
        <w:jc w:val="both"/>
        <w:rPr>
          <w:rFonts w:ascii="Arial" w:eastAsia="Calibri" w:hAnsi="Arial" w:cs="Arial"/>
          <w:b/>
          <w:bCs/>
        </w:rPr>
      </w:pPr>
      <w:r w:rsidRPr="000F6DAB">
        <w:rPr>
          <w:rFonts w:ascii="Arial" w:eastAsia="Calibri" w:hAnsi="Arial" w:cs="Arial"/>
          <w:b/>
          <w:bCs/>
        </w:rPr>
        <w:t>DECRETO N°. _____</w:t>
      </w:r>
    </w:p>
    <w:p w14:paraId="2470FB49" w14:textId="77777777" w:rsidR="001778C0" w:rsidRPr="000F6DAB" w:rsidRDefault="001778C0" w:rsidP="00EA7CA1">
      <w:pPr>
        <w:jc w:val="both"/>
        <w:rPr>
          <w:rFonts w:ascii="Arial" w:eastAsia="Calibri" w:hAnsi="Arial" w:cs="Arial"/>
          <w:b/>
          <w:bCs/>
        </w:rPr>
      </w:pPr>
      <w:r w:rsidRPr="000F6DAB">
        <w:rPr>
          <w:rFonts w:ascii="Arial" w:eastAsia="Calibri" w:hAnsi="Arial" w:cs="Arial"/>
          <w:b/>
          <w:bCs/>
        </w:rPr>
        <w:t>LA “LX”LEGISLATURA DEL ESTADO DE MÉXICO.</w:t>
      </w:r>
    </w:p>
    <w:p w14:paraId="6C4D3E35" w14:textId="6A586D1D" w:rsidR="00000F48" w:rsidRPr="000F6DAB" w:rsidRDefault="001778C0" w:rsidP="00EA7CA1">
      <w:pPr>
        <w:jc w:val="both"/>
        <w:rPr>
          <w:rFonts w:ascii="Arial" w:eastAsia="Calibri" w:hAnsi="Arial" w:cs="Arial"/>
          <w:b/>
          <w:bCs/>
        </w:rPr>
      </w:pPr>
      <w:r w:rsidRPr="000F6DAB">
        <w:rPr>
          <w:rFonts w:ascii="Arial" w:eastAsia="Calibri" w:hAnsi="Arial" w:cs="Arial"/>
          <w:b/>
          <w:bCs/>
        </w:rPr>
        <w:t>DECRETA:</w:t>
      </w:r>
    </w:p>
    <w:p w14:paraId="35565F40" w14:textId="77777777" w:rsidR="001D06A2" w:rsidRPr="000F6DAB" w:rsidRDefault="001D06A2" w:rsidP="00EA7CA1">
      <w:pPr>
        <w:jc w:val="both"/>
        <w:rPr>
          <w:rFonts w:ascii="Arial" w:eastAsia="Calibri" w:hAnsi="Arial" w:cs="Arial"/>
          <w:b/>
          <w:bCs/>
        </w:rPr>
      </w:pPr>
    </w:p>
    <w:p w14:paraId="20A46757" w14:textId="7D8878E1" w:rsidR="00DD6A77" w:rsidRPr="000F6DAB" w:rsidRDefault="00DF0355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  <w:r w:rsidRPr="000F6DAB">
        <w:rPr>
          <w:rFonts w:ascii="Arial" w:eastAsia="Times New Roman" w:hAnsi="Arial" w:cs="Arial"/>
          <w:b/>
          <w:bdr w:val="none" w:sz="0" w:space="0" w:color="auto"/>
          <w:lang w:eastAsia="es-MX"/>
        </w:rPr>
        <w:t xml:space="preserve">ARTÍCULO </w:t>
      </w:r>
      <w:r w:rsidR="008B0C16" w:rsidRPr="000F6DAB">
        <w:rPr>
          <w:rFonts w:ascii="Arial" w:eastAsia="Times New Roman" w:hAnsi="Arial" w:cs="Arial"/>
          <w:b/>
          <w:bdr w:val="none" w:sz="0" w:space="0" w:color="auto"/>
          <w:lang w:eastAsia="es-MX"/>
        </w:rPr>
        <w:t>ÚNICO. Se adiciona el párrafo cuarto del  artículo 11 de la Ley de Educación del Estado de México, para quedar como sigue:</w:t>
      </w:r>
    </w:p>
    <w:p w14:paraId="023400B8" w14:textId="77777777" w:rsidR="00DD6A77" w:rsidRPr="000F6DAB" w:rsidRDefault="00DD6A77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</w:p>
    <w:p w14:paraId="200C3217" w14:textId="77777777" w:rsidR="00DD6A77" w:rsidRPr="000F6DAB" w:rsidRDefault="00DD6A77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</w:p>
    <w:p w14:paraId="0EEA6C62" w14:textId="77777777" w:rsidR="00DD6A77" w:rsidRPr="000F6DAB" w:rsidRDefault="00DD6A77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</w:p>
    <w:p w14:paraId="524CB5C8" w14:textId="77777777" w:rsidR="00DD6A77" w:rsidRPr="000F6DAB" w:rsidRDefault="00DD6A77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</w:p>
    <w:p w14:paraId="77925269" w14:textId="77777777" w:rsidR="008B0C16" w:rsidRPr="000F6DAB" w:rsidRDefault="008B0C16" w:rsidP="00EA7C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43707DF4" w14:textId="67867DF6" w:rsidR="008B0C16" w:rsidRPr="000F6DAB" w:rsidRDefault="008B0C16" w:rsidP="00EA7C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0F6DAB">
        <w:rPr>
          <w:rFonts w:ascii="Arial" w:hAnsi="Arial" w:cs="Arial"/>
          <w:b/>
          <w:bCs/>
          <w:lang w:val="es-ES"/>
        </w:rPr>
        <w:t>Artículo 11. …</w:t>
      </w:r>
    </w:p>
    <w:p w14:paraId="2D9B36B0" w14:textId="507B4177" w:rsidR="008B0C16" w:rsidRPr="000F6DAB" w:rsidRDefault="008B0C16" w:rsidP="00EA7C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0F6DAB">
        <w:rPr>
          <w:rFonts w:ascii="Arial" w:hAnsi="Arial" w:cs="Arial"/>
          <w:b/>
          <w:bCs/>
          <w:lang w:val="es-ES"/>
        </w:rPr>
        <w:t>…</w:t>
      </w:r>
    </w:p>
    <w:p w14:paraId="4D9CE490" w14:textId="2A11091B" w:rsidR="008B0C16" w:rsidRPr="000F6DAB" w:rsidRDefault="008B0C16" w:rsidP="00EA7C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  <w:r w:rsidRPr="000F6DAB">
        <w:rPr>
          <w:rFonts w:ascii="Arial" w:hAnsi="Arial" w:cs="Arial"/>
          <w:b/>
          <w:bCs/>
          <w:lang w:val="es-ES"/>
        </w:rPr>
        <w:t>…</w:t>
      </w:r>
    </w:p>
    <w:p w14:paraId="347548E5" w14:textId="4AA36F09" w:rsidR="00034844" w:rsidRPr="00034844" w:rsidRDefault="00DD6A77" w:rsidP="0003484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F6DAB">
        <w:rPr>
          <w:rFonts w:ascii="Arial" w:hAnsi="Arial" w:cs="Arial"/>
          <w:b/>
          <w:bCs/>
          <w:lang w:val="es-ES"/>
        </w:rPr>
        <w:t xml:space="preserve">Otorgar por conducto de la Secretaría de Educación, un apoyo económico mensual equivalente a 20 días de Unidad de Medida y Actualización, a niñas, niños y adolescentes en situación vulnerable que cursen de manera regular un nivel educativo de educación básica o media superior en una institución educativa pública, cuando alguno de los padres, tutores, o quienes ejerzan la patria potestad hayan </w:t>
      </w:r>
      <w:r w:rsidR="00D94ADF">
        <w:rPr>
          <w:rFonts w:ascii="Arial" w:hAnsi="Arial" w:cs="Arial"/>
          <w:b/>
          <w:bCs/>
          <w:lang w:val="es-ES"/>
        </w:rPr>
        <w:t>fallecido</w:t>
      </w:r>
      <w:r w:rsidR="00034844">
        <w:rPr>
          <w:rFonts w:ascii="Arial" w:hAnsi="Arial" w:cs="Arial"/>
          <w:b/>
          <w:bCs/>
          <w:lang w:val="es-ES"/>
        </w:rPr>
        <w:t>.</w:t>
      </w:r>
      <w:r w:rsidR="00034844" w:rsidRPr="00034844">
        <w:rPr>
          <w:rFonts w:ascii="Arial" w:hAnsi="Arial" w:cs="Arial"/>
          <w:b/>
          <w:bCs/>
          <w:lang w:val="es-ES"/>
        </w:rPr>
        <w:t xml:space="preserve"> Este apoyo será garantizado al beneficiario hasta la conclusión de la educación media superior. </w:t>
      </w:r>
    </w:p>
    <w:p w14:paraId="37DF784C" w14:textId="77777777" w:rsidR="00034844" w:rsidRDefault="00034844" w:rsidP="00EA7C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ES"/>
        </w:rPr>
      </w:pPr>
    </w:p>
    <w:p w14:paraId="1EB28C73" w14:textId="77777777" w:rsidR="00DD6A77" w:rsidRPr="000F6DAB" w:rsidRDefault="00DD6A77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dr w:val="none" w:sz="0" w:space="0" w:color="auto"/>
          <w:lang w:eastAsia="es-MX"/>
        </w:rPr>
      </w:pPr>
    </w:p>
    <w:p w14:paraId="4B9DB74A" w14:textId="4F92C9B8" w:rsidR="001D06A2" w:rsidRPr="000F6DAB" w:rsidRDefault="001D06A2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Arial" w:eastAsia="Times New Roman" w:hAnsi="Arial" w:cs="Arial"/>
          <w:b/>
          <w:bdr w:val="none" w:sz="0" w:space="0" w:color="auto"/>
          <w:lang w:eastAsia="es-MX"/>
        </w:rPr>
      </w:pPr>
    </w:p>
    <w:p w14:paraId="7689FA8E" w14:textId="4D90EB3F" w:rsidR="001778C0" w:rsidRDefault="001778C0" w:rsidP="00EA7CA1">
      <w:pPr>
        <w:jc w:val="center"/>
        <w:rPr>
          <w:rFonts w:ascii="Arial" w:eastAsia="Calibri" w:hAnsi="Arial" w:cs="Arial"/>
          <w:b/>
          <w:bCs/>
          <w:lang w:val="en-US"/>
        </w:rPr>
      </w:pPr>
      <w:r w:rsidRPr="002F108F">
        <w:rPr>
          <w:rFonts w:ascii="Arial" w:eastAsia="Calibri" w:hAnsi="Arial" w:cs="Arial"/>
          <w:b/>
          <w:bCs/>
          <w:lang w:val="en-US"/>
        </w:rPr>
        <w:t>T R A N S I T O R I O S</w:t>
      </w:r>
    </w:p>
    <w:p w14:paraId="1185827F" w14:textId="77777777" w:rsidR="00302403" w:rsidRPr="002F108F" w:rsidRDefault="00302403" w:rsidP="00EA7CA1">
      <w:pPr>
        <w:jc w:val="center"/>
        <w:rPr>
          <w:rFonts w:ascii="Arial" w:eastAsia="Calibri" w:hAnsi="Arial" w:cs="Arial"/>
          <w:b/>
          <w:bCs/>
          <w:lang w:val="en-US"/>
        </w:rPr>
      </w:pPr>
    </w:p>
    <w:p w14:paraId="265E1C56" w14:textId="58BB5D47" w:rsidR="001778C0" w:rsidRDefault="001778C0" w:rsidP="00EA7CA1">
      <w:pPr>
        <w:jc w:val="both"/>
        <w:rPr>
          <w:rFonts w:ascii="Arial" w:eastAsia="Calibri" w:hAnsi="Arial" w:cs="Arial"/>
        </w:rPr>
      </w:pPr>
      <w:r w:rsidRPr="000F6DAB">
        <w:rPr>
          <w:rFonts w:ascii="Arial" w:eastAsia="Calibri" w:hAnsi="Arial" w:cs="Arial"/>
          <w:b/>
          <w:bCs/>
        </w:rPr>
        <w:t>PRIMERO.-</w:t>
      </w:r>
      <w:r w:rsidRPr="000F6DAB">
        <w:rPr>
          <w:rFonts w:ascii="Arial" w:eastAsia="Calibri" w:hAnsi="Arial" w:cs="Arial"/>
        </w:rPr>
        <w:t xml:space="preserve"> Publíquese </w:t>
      </w:r>
      <w:r w:rsidR="00AE5C9B" w:rsidRPr="000F6DAB">
        <w:rPr>
          <w:rFonts w:ascii="Arial" w:eastAsia="Calibri" w:hAnsi="Arial" w:cs="Arial"/>
        </w:rPr>
        <w:t>el presente decreto</w:t>
      </w:r>
      <w:r w:rsidRPr="000F6DAB">
        <w:rPr>
          <w:rFonts w:ascii="Arial" w:eastAsia="Calibri" w:hAnsi="Arial" w:cs="Arial"/>
        </w:rPr>
        <w:t xml:space="preserve"> en el Periódico Oficial “Gaceta del Gobierno”.</w:t>
      </w:r>
    </w:p>
    <w:p w14:paraId="49EBF756" w14:textId="77777777" w:rsidR="00302403" w:rsidRPr="000F6DAB" w:rsidRDefault="00302403" w:rsidP="00EA7CA1">
      <w:pPr>
        <w:jc w:val="both"/>
        <w:rPr>
          <w:rFonts w:ascii="Arial" w:eastAsia="Calibri" w:hAnsi="Arial" w:cs="Arial"/>
          <w:b/>
          <w:bCs/>
        </w:rPr>
      </w:pPr>
    </w:p>
    <w:p w14:paraId="0371E7BD" w14:textId="34DC51DF" w:rsidR="001778C0" w:rsidRDefault="00DF0355" w:rsidP="00EA7CA1">
      <w:pPr>
        <w:jc w:val="both"/>
        <w:rPr>
          <w:rFonts w:ascii="Arial" w:eastAsia="Calibri" w:hAnsi="Arial" w:cs="Arial"/>
        </w:rPr>
      </w:pPr>
      <w:r w:rsidRPr="000F6DAB">
        <w:rPr>
          <w:rFonts w:ascii="Arial" w:eastAsia="Calibri" w:hAnsi="Arial" w:cs="Arial"/>
          <w:b/>
          <w:bCs/>
        </w:rPr>
        <w:t xml:space="preserve">SEGUNDO.- </w:t>
      </w:r>
      <w:r w:rsidR="001778C0" w:rsidRPr="000F6DAB">
        <w:rPr>
          <w:rFonts w:ascii="Arial" w:eastAsia="Calibri" w:hAnsi="Arial" w:cs="Arial"/>
        </w:rPr>
        <w:t xml:space="preserve">El presente decreto entrará en vigor </w:t>
      </w:r>
      <w:r w:rsidR="00AE5C9B" w:rsidRPr="000F6DAB">
        <w:rPr>
          <w:rFonts w:ascii="Arial" w:eastAsia="Calibri" w:hAnsi="Arial" w:cs="Arial"/>
        </w:rPr>
        <w:t xml:space="preserve">al día siguiente de su publicación </w:t>
      </w:r>
      <w:r w:rsidR="001778C0" w:rsidRPr="000F6DAB">
        <w:rPr>
          <w:rFonts w:ascii="Arial" w:eastAsia="Calibri" w:hAnsi="Arial" w:cs="Arial"/>
        </w:rPr>
        <w:t xml:space="preserve">en el Periódico Oficial  “Gaceta del Gobierno”. </w:t>
      </w:r>
    </w:p>
    <w:p w14:paraId="7C7C76BB" w14:textId="77777777" w:rsidR="00302403" w:rsidRPr="000F6DAB" w:rsidRDefault="00302403" w:rsidP="00EA7CA1">
      <w:pPr>
        <w:jc w:val="both"/>
        <w:rPr>
          <w:rFonts w:ascii="Arial" w:eastAsia="Calibri" w:hAnsi="Arial" w:cs="Arial"/>
        </w:rPr>
      </w:pPr>
    </w:p>
    <w:p w14:paraId="552A65F5" w14:textId="1A0BF797" w:rsidR="00DF0355" w:rsidRDefault="00DF0355" w:rsidP="00EA7CA1">
      <w:pPr>
        <w:jc w:val="both"/>
        <w:rPr>
          <w:rFonts w:ascii="Arial" w:eastAsia="Calibri" w:hAnsi="Arial" w:cs="Arial"/>
        </w:rPr>
      </w:pPr>
      <w:r w:rsidRPr="000F6DAB">
        <w:rPr>
          <w:rFonts w:ascii="Arial" w:eastAsia="Calibri" w:hAnsi="Arial" w:cs="Arial"/>
          <w:b/>
        </w:rPr>
        <w:t xml:space="preserve">TERCERO.- </w:t>
      </w:r>
      <w:r w:rsidR="000341D9" w:rsidRPr="000F6DAB">
        <w:rPr>
          <w:rFonts w:ascii="Arial" w:eastAsia="Calibri" w:hAnsi="Arial" w:cs="Arial"/>
        </w:rPr>
        <w:t xml:space="preserve">El Gobierno del Estado </w:t>
      </w:r>
      <w:r w:rsidR="001D06A2" w:rsidRPr="000F6DAB">
        <w:rPr>
          <w:rFonts w:ascii="Arial" w:eastAsia="Calibri" w:hAnsi="Arial" w:cs="Arial"/>
        </w:rPr>
        <w:t xml:space="preserve">de México </w:t>
      </w:r>
      <w:r w:rsidR="000341D9" w:rsidRPr="000F6DAB">
        <w:rPr>
          <w:rFonts w:ascii="Arial" w:eastAsia="Calibri" w:hAnsi="Arial" w:cs="Arial"/>
        </w:rPr>
        <w:t xml:space="preserve">destinará los recursos necesarios para la correcta implementación del presente decreto. </w:t>
      </w:r>
    </w:p>
    <w:p w14:paraId="4DE3D1A1" w14:textId="77777777" w:rsidR="00302403" w:rsidRDefault="00302403" w:rsidP="00EA7CA1">
      <w:pPr>
        <w:jc w:val="both"/>
        <w:rPr>
          <w:rFonts w:ascii="Arial" w:eastAsia="Calibri" w:hAnsi="Arial" w:cs="Arial"/>
        </w:rPr>
      </w:pPr>
    </w:p>
    <w:p w14:paraId="37EDE455" w14:textId="77777777" w:rsidR="00302403" w:rsidRPr="000F6DAB" w:rsidRDefault="00302403" w:rsidP="00EA7CA1">
      <w:pPr>
        <w:jc w:val="both"/>
        <w:rPr>
          <w:rFonts w:ascii="Arial" w:eastAsia="Calibri" w:hAnsi="Arial" w:cs="Arial"/>
        </w:rPr>
      </w:pPr>
    </w:p>
    <w:p w14:paraId="394DEE98" w14:textId="77777777" w:rsidR="001112A7" w:rsidRPr="000F6DAB" w:rsidRDefault="001112A7" w:rsidP="00EA7CA1">
      <w:pPr>
        <w:jc w:val="both"/>
        <w:rPr>
          <w:rFonts w:ascii="Arial" w:eastAsia="Calibri" w:hAnsi="Arial" w:cs="Arial"/>
        </w:rPr>
      </w:pPr>
    </w:p>
    <w:p w14:paraId="43D3DEA1" w14:textId="77777777" w:rsidR="001778C0" w:rsidRDefault="001778C0" w:rsidP="00EA7CA1">
      <w:pPr>
        <w:jc w:val="both"/>
        <w:rPr>
          <w:rFonts w:ascii="Arial" w:eastAsia="Calibri" w:hAnsi="Arial" w:cs="Arial"/>
        </w:rPr>
      </w:pPr>
      <w:r w:rsidRPr="000F6DAB">
        <w:rPr>
          <w:rFonts w:ascii="Arial" w:eastAsia="Calibri" w:hAnsi="Arial" w:cs="Arial"/>
        </w:rPr>
        <w:t>Lo tendrá entendido el Gobernador del Estado, haciendo que se publique y se cumpla.</w:t>
      </w:r>
    </w:p>
    <w:p w14:paraId="3C5D585C" w14:textId="77777777" w:rsidR="00302403" w:rsidRPr="000F6DAB" w:rsidRDefault="00302403" w:rsidP="00EA7CA1">
      <w:pPr>
        <w:jc w:val="both"/>
        <w:rPr>
          <w:rFonts w:ascii="Arial" w:eastAsia="Calibri" w:hAnsi="Arial" w:cs="Arial"/>
          <w:b/>
          <w:bCs/>
        </w:rPr>
      </w:pPr>
    </w:p>
    <w:p w14:paraId="32109D55" w14:textId="2F026D8F" w:rsidR="00D83E39" w:rsidRPr="000F6DAB" w:rsidRDefault="001778C0" w:rsidP="00EA7CA1">
      <w:pPr>
        <w:jc w:val="both"/>
        <w:rPr>
          <w:rFonts w:ascii="Arial" w:hAnsi="Arial" w:cs="Arial"/>
        </w:rPr>
      </w:pPr>
      <w:r w:rsidRPr="000F6DAB">
        <w:rPr>
          <w:rFonts w:ascii="Arial" w:eastAsia="Calibri" w:hAnsi="Arial" w:cs="Arial"/>
        </w:rPr>
        <w:t>Dado en el Palacio del Poder legislativo, en la ciudad de Toluca de Lerdo, capital del Estado de México a los</w:t>
      </w:r>
      <w:r w:rsidR="00134A1C" w:rsidRPr="000F6DAB">
        <w:rPr>
          <w:rFonts w:ascii="Arial" w:eastAsia="Calibri" w:hAnsi="Arial" w:cs="Arial"/>
        </w:rPr>
        <w:t xml:space="preserve"> </w:t>
      </w:r>
      <w:r w:rsidR="000F13FD" w:rsidRPr="000F6DAB">
        <w:rPr>
          <w:rFonts w:ascii="Arial" w:eastAsia="Calibri" w:hAnsi="Arial" w:cs="Arial"/>
        </w:rPr>
        <w:t>__</w:t>
      </w:r>
      <w:r w:rsidR="00200446" w:rsidRPr="000F6DAB">
        <w:rPr>
          <w:rFonts w:ascii="Arial" w:eastAsia="Calibri" w:hAnsi="Arial" w:cs="Arial"/>
        </w:rPr>
        <w:t xml:space="preserve"> días  </w:t>
      </w:r>
      <w:r w:rsidRPr="000F6DAB">
        <w:rPr>
          <w:rFonts w:ascii="Arial" w:eastAsia="Calibri" w:hAnsi="Arial" w:cs="Arial"/>
        </w:rPr>
        <w:t xml:space="preserve">del mes de </w:t>
      </w:r>
      <w:r w:rsidR="00262498" w:rsidRPr="000F6DAB">
        <w:rPr>
          <w:rFonts w:ascii="Arial" w:eastAsia="Calibri" w:hAnsi="Arial" w:cs="Arial"/>
        </w:rPr>
        <w:t>__</w:t>
      </w:r>
      <w:r w:rsidRPr="000F6DAB">
        <w:rPr>
          <w:rFonts w:ascii="Arial" w:eastAsia="Calibri" w:hAnsi="Arial" w:cs="Arial"/>
        </w:rPr>
        <w:t xml:space="preserve"> del año dos mil </w:t>
      </w:r>
      <w:r w:rsidR="000F13FD" w:rsidRPr="000F6DAB">
        <w:rPr>
          <w:rFonts w:ascii="Arial" w:eastAsia="Calibri" w:hAnsi="Arial" w:cs="Arial"/>
        </w:rPr>
        <w:t>veinte.</w:t>
      </w:r>
      <w:r w:rsidR="0079077F" w:rsidRPr="000F6DAB">
        <w:rPr>
          <w:rFonts w:ascii="Arial" w:hAnsi="Arial" w:cs="Arial"/>
        </w:rPr>
        <w:t xml:space="preserve"> </w:t>
      </w:r>
    </w:p>
    <w:p w14:paraId="06E3A590" w14:textId="77777777" w:rsidR="00E14E78" w:rsidRPr="000F6DAB" w:rsidRDefault="00E14E78" w:rsidP="00EA7CA1">
      <w:pPr>
        <w:jc w:val="both"/>
        <w:rPr>
          <w:rFonts w:ascii="Arial" w:hAnsi="Arial" w:cs="Arial"/>
        </w:rPr>
      </w:pPr>
    </w:p>
    <w:p w14:paraId="6653429A" w14:textId="77777777" w:rsidR="00E14E78" w:rsidRDefault="00E14E78" w:rsidP="00EA7CA1">
      <w:pPr>
        <w:jc w:val="both"/>
        <w:rPr>
          <w:rFonts w:ascii="Arial" w:hAnsi="Arial" w:cs="Arial"/>
        </w:rPr>
      </w:pPr>
    </w:p>
    <w:p w14:paraId="7AE77865" w14:textId="77777777" w:rsidR="00034844" w:rsidRDefault="00034844" w:rsidP="00EA7CA1">
      <w:pPr>
        <w:jc w:val="both"/>
        <w:rPr>
          <w:rFonts w:ascii="Arial" w:hAnsi="Arial" w:cs="Arial"/>
        </w:rPr>
      </w:pPr>
    </w:p>
    <w:p w14:paraId="1D02A983" w14:textId="77777777" w:rsidR="00034844" w:rsidRDefault="00034844" w:rsidP="00EA7CA1">
      <w:pPr>
        <w:jc w:val="both"/>
        <w:rPr>
          <w:rFonts w:ascii="Arial" w:hAnsi="Arial" w:cs="Arial"/>
        </w:rPr>
      </w:pPr>
    </w:p>
    <w:p w14:paraId="0A2DD2F2" w14:textId="77777777" w:rsidR="00034844" w:rsidRDefault="00034844" w:rsidP="00EA7CA1">
      <w:pPr>
        <w:jc w:val="both"/>
        <w:rPr>
          <w:rFonts w:ascii="Arial" w:hAnsi="Arial" w:cs="Arial"/>
        </w:rPr>
      </w:pPr>
    </w:p>
    <w:p w14:paraId="1B0244EA" w14:textId="77777777" w:rsidR="00034844" w:rsidRDefault="00034844" w:rsidP="00EA7CA1">
      <w:pPr>
        <w:jc w:val="both"/>
        <w:rPr>
          <w:rFonts w:ascii="Arial" w:hAnsi="Arial" w:cs="Arial"/>
        </w:rPr>
      </w:pPr>
    </w:p>
    <w:p w14:paraId="50BD5C15" w14:textId="77777777" w:rsidR="00034844" w:rsidRDefault="00034844" w:rsidP="00EA7CA1">
      <w:pPr>
        <w:jc w:val="both"/>
        <w:rPr>
          <w:rFonts w:ascii="Arial" w:hAnsi="Arial" w:cs="Arial"/>
        </w:rPr>
      </w:pPr>
    </w:p>
    <w:p w14:paraId="0B8277AF" w14:textId="77777777" w:rsidR="00034844" w:rsidRPr="000F6DAB" w:rsidRDefault="00034844" w:rsidP="00EA7CA1">
      <w:pPr>
        <w:jc w:val="both"/>
        <w:rPr>
          <w:rFonts w:ascii="Arial" w:hAnsi="Arial" w:cs="Arial"/>
        </w:rPr>
      </w:pPr>
    </w:p>
    <w:p w14:paraId="2B5C0287" w14:textId="77777777" w:rsidR="00302403" w:rsidRDefault="00302403" w:rsidP="00EA7CA1">
      <w:pPr>
        <w:jc w:val="center"/>
        <w:rPr>
          <w:rFonts w:ascii="Arial" w:eastAsia="Calibri" w:hAnsi="Arial" w:cs="Arial"/>
          <w:b/>
          <w:bCs/>
        </w:rPr>
      </w:pPr>
    </w:p>
    <w:p w14:paraId="771293AD" w14:textId="77777777" w:rsidR="00DF55C4" w:rsidRPr="000F6DAB" w:rsidRDefault="00DF55C4" w:rsidP="00EA7CA1">
      <w:pPr>
        <w:jc w:val="center"/>
        <w:rPr>
          <w:rFonts w:ascii="Arial" w:eastAsia="Calibri" w:hAnsi="Arial" w:cs="Arial"/>
          <w:b/>
          <w:bCs/>
        </w:rPr>
      </w:pPr>
      <w:r w:rsidRPr="000F6DAB">
        <w:rPr>
          <w:rFonts w:ascii="Arial" w:eastAsia="Calibri" w:hAnsi="Arial" w:cs="Arial"/>
          <w:b/>
          <w:bCs/>
        </w:rPr>
        <w:t xml:space="preserve">ATENTAMENTE </w:t>
      </w:r>
    </w:p>
    <w:p w14:paraId="0891832B" w14:textId="77777777" w:rsidR="000F6DAB" w:rsidRPr="000F6DAB" w:rsidRDefault="000F6DAB" w:rsidP="00EA7CA1">
      <w:pPr>
        <w:jc w:val="center"/>
        <w:rPr>
          <w:rFonts w:ascii="Arial" w:eastAsia="Calibri" w:hAnsi="Arial" w:cs="Arial"/>
          <w:b/>
          <w:bCs/>
        </w:rPr>
      </w:pPr>
    </w:p>
    <w:p w14:paraId="5161C337" w14:textId="77777777" w:rsidR="000F6DAB" w:rsidRDefault="000F6DAB" w:rsidP="00EA7CA1">
      <w:pPr>
        <w:jc w:val="center"/>
        <w:rPr>
          <w:rFonts w:ascii="Arial" w:eastAsia="Calibri" w:hAnsi="Arial" w:cs="Arial"/>
          <w:b/>
          <w:bCs/>
        </w:rPr>
      </w:pPr>
    </w:p>
    <w:p w14:paraId="6413A633" w14:textId="77777777" w:rsidR="00302403" w:rsidRDefault="00302403" w:rsidP="00EA7CA1">
      <w:pPr>
        <w:jc w:val="center"/>
        <w:rPr>
          <w:rFonts w:ascii="Arial" w:eastAsia="Calibri" w:hAnsi="Arial" w:cs="Arial"/>
          <w:b/>
          <w:bCs/>
        </w:rPr>
      </w:pPr>
    </w:p>
    <w:p w14:paraId="60DBD821" w14:textId="77777777" w:rsidR="00302403" w:rsidRDefault="00302403" w:rsidP="00EA7CA1">
      <w:pPr>
        <w:jc w:val="center"/>
        <w:rPr>
          <w:rFonts w:ascii="Arial" w:eastAsia="Calibri" w:hAnsi="Arial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302403" w14:paraId="21293547" w14:textId="77777777" w:rsidTr="00302403">
        <w:tc>
          <w:tcPr>
            <w:tcW w:w="4489" w:type="dxa"/>
          </w:tcPr>
          <w:p w14:paraId="15AE43F5" w14:textId="77777777" w:rsidR="00302403" w:rsidRPr="000F6DAB" w:rsidRDefault="00302403" w:rsidP="00302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  <w:r w:rsidRPr="000F6DAB">
              <w:rPr>
                <w:rFonts w:ascii="Arial" w:eastAsia="Calibri" w:hAnsi="Arial" w:cs="Arial"/>
                <w:b/>
                <w:bCs/>
              </w:rPr>
              <w:t>DIP. KARLA LETICIA FIESCO GARCÍA</w:t>
            </w:r>
          </w:p>
          <w:p w14:paraId="6B48D5AC" w14:textId="77777777" w:rsidR="00302403" w:rsidRDefault="00302403" w:rsidP="00EA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489" w:type="dxa"/>
          </w:tcPr>
          <w:p w14:paraId="5C05878C" w14:textId="66E44C66" w:rsidR="00302403" w:rsidRPr="000F6DAB" w:rsidRDefault="00302403" w:rsidP="003024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DIP.</w:t>
            </w:r>
            <w:r w:rsidRPr="000F6DAB">
              <w:rPr>
                <w:rFonts w:ascii="Arial" w:eastAsia="Calibri" w:hAnsi="Arial" w:cs="Arial"/>
                <w:b/>
                <w:bCs/>
              </w:rPr>
              <w:t xml:space="preserve">  BRENDA ESCAMILLA SÁMANO </w:t>
            </w:r>
          </w:p>
          <w:p w14:paraId="643A06F1" w14:textId="77777777" w:rsidR="00302403" w:rsidRDefault="00302403" w:rsidP="00EA7C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CFF4F84" w14:textId="77777777" w:rsidR="00302403" w:rsidRPr="000F6DAB" w:rsidRDefault="00302403" w:rsidP="00EA7CA1">
      <w:pPr>
        <w:jc w:val="center"/>
        <w:rPr>
          <w:rFonts w:ascii="Arial" w:eastAsia="Calibri" w:hAnsi="Arial" w:cs="Arial"/>
          <w:b/>
          <w:bCs/>
        </w:rPr>
      </w:pPr>
    </w:p>
    <w:p w14:paraId="2337FD1E" w14:textId="77777777" w:rsidR="000F6DAB" w:rsidRDefault="000F6DAB" w:rsidP="003024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</w:rPr>
      </w:pPr>
    </w:p>
    <w:p w14:paraId="1C5BF0E7" w14:textId="77777777" w:rsidR="00876D3E" w:rsidRDefault="00876D3E" w:rsidP="00876D3E">
      <w:pPr>
        <w:jc w:val="center"/>
        <w:rPr>
          <w:rFonts w:ascii="Arial" w:eastAsia="Calibri" w:hAnsi="Arial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876D3E" w14:paraId="3D29FB99" w14:textId="77777777" w:rsidTr="005D5402">
        <w:tc>
          <w:tcPr>
            <w:tcW w:w="4489" w:type="dxa"/>
          </w:tcPr>
          <w:p w14:paraId="7AAEFA9A" w14:textId="50B99054" w:rsidR="00876D3E" w:rsidRPr="000F6DAB" w:rsidRDefault="00876D3E" w:rsidP="00876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  <w:r w:rsidRPr="00876D3E">
              <w:rPr>
                <w:rFonts w:ascii="Arial" w:eastAsia="Calibri" w:hAnsi="Arial" w:cs="Arial"/>
                <w:b/>
                <w:bCs/>
              </w:rPr>
              <w:t>DIP. INGRID KRASOPANI SCHEMELENSKY CASTRO</w:t>
            </w:r>
          </w:p>
          <w:p w14:paraId="0E3591BB" w14:textId="77777777" w:rsidR="00876D3E" w:rsidRPr="000F6DAB" w:rsidRDefault="00876D3E" w:rsidP="005D5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3824752C" w14:textId="77777777" w:rsidR="00876D3E" w:rsidRDefault="00876D3E" w:rsidP="005D5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4489" w:type="dxa"/>
          </w:tcPr>
          <w:p w14:paraId="4EEBB5F0" w14:textId="43AF892F" w:rsidR="00876D3E" w:rsidRDefault="00876D3E" w:rsidP="00876D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DIP. </w:t>
            </w:r>
            <w:r w:rsidRPr="000F6DAB">
              <w:rPr>
                <w:rFonts w:ascii="Arial" w:eastAsia="Calibri" w:hAnsi="Arial" w:cs="Arial"/>
                <w:b/>
                <w:bCs/>
              </w:rPr>
              <w:t>RENEÉ ALFONSO RODRÍGUEZ YÁNEZ</w:t>
            </w:r>
          </w:p>
          <w:p w14:paraId="69AFE256" w14:textId="79E2D0FC" w:rsidR="00876D3E" w:rsidRPr="000F6DAB" w:rsidRDefault="00876D3E" w:rsidP="005D5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1B8AF6C7" w14:textId="77777777" w:rsidR="00876D3E" w:rsidRDefault="00876D3E" w:rsidP="005D54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6BA7287" w14:textId="77777777" w:rsidR="00876D3E" w:rsidRDefault="00876D3E" w:rsidP="00B565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 w:cs="Arial"/>
          <w:b/>
          <w:bCs/>
        </w:rPr>
      </w:pPr>
    </w:p>
    <w:p w14:paraId="6556EF16" w14:textId="77777777" w:rsidR="00302403" w:rsidRPr="000F6DAB" w:rsidRDefault="00302403" w:rsidP="00302403">
      <w:pPr>
        <w:jc w:val="center"/>
        <w:rPr>
          <w:rFonts w:ascii="Arial" w:eastAsia="Calibri" w:hAnsi="Arial" w:cs="Arial"/>
          <w:b/>
          <w:bCs/>
        </w:rPr>
      </w:pPr>
      <w:r w:rsidRPr="000F6DAB">
        <w:rPr>
          <w:rFonts w:ascii="Arial" w:eastAsia="Calibri" w:hAnsi="Arial" w:cs="Arial"/>
          <w:b/>
          <w:bCs/>
        </w:rPr>
        <w:t>GRUPO PARLAMENTARIO DEL PARTIDO ACCIÓN NACIONAL</w:t>
      </w:r>
    </w:p>
    <w:p w14:paraId="55A6C9BF" w14:textId="77777777" w:rsidR="000F6DAB" w:rsidRPr="000F6DAB" w:rsidRDefault="000F6DAB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bCs/>
        </w:rPr>
      </w:pPr>
    </w:p>
    <w:p w14:paraId="7A9678D4" w14:textId="77777777" w:rsidR="000F6DAB" w:rsidRPr="000F6DAB" w:rsidRDefault="000F6DAB" w:rsidP="00EA7C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eastAsia="Calibri" w:hAnsi="Arial" w:cs="Arial"/>
          <w:b/>
          <w:bCs/>
        </w:rPr>
      </w:pPr>
    </w:p>
    <w:p w14:paraId="437A0FEF" w14:textId="77777777" w:rsidR="008B0C16" w:rsidRPr="000F6DAB" w:rsidRDefault="008B0C16" w:rsidP="00EA7CA1">
      <w:pPr>
        <w:jc w:val="center"/>
        <w:rPr>
          <w:rFonts w:ascii="Arial" w:eastAsia="Calibri" w:hAnsi="Arial" w:cs="Arial"/>
          <w:b/>
          <w:bCs/>
        </w:rPr>
      </w:pPr>
    </w:p>
    <w:p w14:paraId="3CC21C04" w14:textId="77777777" w:rsidR="008B0C16" w:rsidRPr="000F6DAB" w:rsidRDefault="008B0C16" w:rsidP="00EA7CA1">
      <w:pPr>
        <w:jc w:val="center"/>
        <w:rPr>
          <w:rFonts w:ascii="Arial" w:eastAsia="Calibri" w:hAnsi="Arial" w:cs="Arial"/>
          <w:b/>
          <w:bCs/>
        </w:rPr>
      </w:pPr>
    </w:p>
    <w:p w14:paraId="7DB99745" w14:textId="77777777" w:rsidR="008B0C16" w:rsidRPr="000F6DAB" w:rsidRDefault="008B0C16" w:rsidP="00EA7CA1">
      <w:pPr>
        <w:jc w:val="center"/>
        <w:rPr>
          <w:rFonts w:ascii="Arial" w:eastAsia="Calibri" w:hAnsi="Arial" w:cs="Arial"/>
          <w:b/>
          <w:bCs/>
        </w:rPr>
      </w:pPr>
    </w:p>
    <w:p w14:paraId="1BB1D00C" w14:textId="77777777" w:rsidR="00034844" w:rsidRPr="00034844" w:rsidRDefault="00034844" w:rsidP="00034844">
      <w:pPr>
        <w:jc w:val="both"/>
        <w:rPr>
          <w:bCs/>
        </w:rPr>
      </w:pPr>
    </w:p>
    <w:p w14:paraId="4392F01E" w14:textId="77777777" w:rsidR="00DF55C4" w:rsidRDefault="00DF55C4" w:rsidP="00EA7CA1">
      <w:pPr>
        <w:jc w:val="both"/>
      </w:pPr>
    </w:p>
    <w:sectPr w:rsidR="00DF55C4" w:rsidSect="004333B2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9F911" w14:textId="77777777" w:rsidR="00114664" w:rsidRDefault="00114664" w:rsidP="00085647">
      <w:r>
        <w:separator/>
      </w:r>
    </w:p>
  </w:endnote>
  <w:endnote w:type="continuationSeparator" w:id="0">
    <w:p w14:paraId="3324183E" w14:textId="77777777" w:rsidR="00114664" w:rsidRDefault="00114664" w:rsidP="0008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140283092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091E3C2" w14:textId="77777777" w:rsidR="00EA1FAE" w:rsidRDefault="00EA1FAE" w:rsidP="004333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7DB8F86" w14:textId="77777777" w:rsidR="00EA1FAE" w:rsidRDefault="00EA1FAE" w:rsidP="004333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192633"/>
      <w:docPartObj>
        <w:docPartGallery w:val="Page Numbers (Bottom of Page)"/>
        <w:docPartUnique/>
      </w:docPartObj>
    </w:sdtPr>
    <w:sdtEndPr/>
    <w:sdtContent>
      <w:p w14:paraId="6E223FD5" w14:textId="76A7CE87" w:rsidR="00EA1FAE" w:rsidRDefault="00EA1F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EC6" w:rsidRPr="00F07EC6">
          <w:rPr>
            <w:noProof/>
            <w:lang w:val="es-ES"/>
          </w:rPr>
          <w:t>5</w:t>
        </w:r>
        <w:r>
          <w:fldChar w:fldCharType="end"/>
        </w:r>
      </w:p>
    </w:sdtContent>
  </w:sdt>
  <w:p w14:paraId="32F7B5B5" w14:textId="77777777" w:rsidR="00EA1FAE" w:rsidRPr="001A5324" w:rsidRDefault="00EA1FAE" w:rsidP="004333B2">
    <w:pPr>
      <w:pStyle w:val="Piedepgina"/>
      <w:ind w:right="360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9BF60" w14:textId="77777777" w:rsidR="00114664" w:rsidRDefault="00114664" w:rsidP="00085647">
      <w:r>
        <w:separator/>
      </w:r>
    </w:p>
  </w:footnote>
  <w:footnote w:type="continuationSeparator" w:id="0">
    <w:p w14:paraId="40E0BCC1" w14:textId="77777777" w:rsidR="00114664" w:rsidRDefault="00114664" w:rsidP="00085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28AC0" w14:textId="1A55ECDF" w:rsidR="00EA1FAE" w:rsidRPr="00447DA1" w:rsidRDefault="00EA1FAE" w:rsidP="004333B2">
    <w:pPr>
      <w:pStyle w:val="Encabezado"/>
      <w:rPr>
        <w:sz w:val="22"/>
        <w:szCs w:val="22"/>
      </w:rPr>
    </w:pPr>
    <w:r w:rsidRPr="00447DA1">
      <w:rPr>
        <w:noProof/>
        <w:sz w:val="22"/>
        <w:szCs w:val="22"/>
        <w:lang w:eastAsia="es-MX"/>
      </w:rPr>
      <w:drawing>
        <wp:anchor distT="0" distB="0" distL="114300" distR="114300" simplePos="0" relativeHeight="251658240" behindDoc="1" locked="0" layoutInCell="1" allowOverlap="1" wp14:anchorId="79B9901F" wp14:editId="64BD27DF">
          <wp:simplePos x="0" y="0"/>
          <wp:positionH relativeFrom="column">
            <wp:posOffset>1714500</wp:posOffset>
          </wp:positionH>
          <wp:positionV relativeFrom="paragraph">
            <wp:posOffset>-235585</wp:posOffset>
          </wp:positionV>
          <wp:extent cx="1943100" cy="685800"/>
          <wp:effectExtent l="0" t="0" r="12700" b="0"/>
          <wp:wrapNone/>
          <wp:docPr id="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1C0EA" w14:textId="77777777" w:rsidR="00EA1FAE" w:rsidRDefault="00EA1FAE" w:rsidP="004333B2">
    <w:pPr>
      <w:pStyle w:val="Encabezado"/>
      <w:tabs>
        <w:tab w:val="left" w:pos="3703"/>
      </w:tabs>
      <w:rPr>
        <w:rFonts w:ascii="Century Gothic" w:hAnsi="Century Gothic"/>
        <w:b/>
        <w:color w:val="692044"/>
        <w:sz w:val="18"/>
        <w:szCs w:val="18"/>
      </w:rPr>
    </w:pPr>
  </w:p>
  <w:p w14:paraId="4BD2B0B1" w14:textId="77777777" w:rsidR="00EA1FAE" w:rsidRPr="00DD6A77" w:rsidRDefault="00EA1FAE" w:rsidP="004333B2">
    <w:pPr>
      <w:pStyle w:val="Encabezado"/>
      <w:jc w:val="center"/>
      <w:rPr>
        <w:rFonts w:ascii="Century Gothic" w:hAnsi="Century Gothic"/>
        <w:b/>
        <w:color w:val="692044"/>
        <w:sz w:val="22"/>
        <w:szCs w:val="22"/>
      </w:rPr>
    </w:pPr>
  </w:p>
  <w:p w14:paraId="527FB84F" w14:textId="2F3AC746" w:rsidR="00EA1FAE" w:rsidRDefault="000F6DAB" w:rsidP="00262498">
    <w:pPr>
      <w:pStyle w:val="Encabezado"/>
      <w:jc w:val="center"/>
      <w:rPr>
        <w:rFonts w:ascii="Century Gothic" w:hAnsi="Century Gothic"/>
        <w:b/>
        <w:color w:val="692044"/>
        <w:sz w:val="18"/>
        <w:szCs w:val="18"/>
      </w:rPr>
    </w:pPr>
    <w:r w:rsidRPr="000F13FD">
      <w:rPr>
        <w:rFonts w:ascii="Century Gothic" w:hAnsi="Century Gothic"/>
        <w:b/>
        <w:color w:val="692044"/>
        <w:sz w:val="18"/>
        <w:szCs w:val="18"/>
      </w:rPr>
      <w:t xml:space="preserve"> </w:t>
    </w:r>
    <w:r w:rsidR="00EA1FAE" w:rsidRPr="000F13FD">
      <w:rPr>
        <w:rFonts w:ascii="Century Gothic" w:hAnsi="Century Gothic"/>
        <w:b/>
        <w:color w:val="692044"/>
        <w:sz w:val="18"/>
        <w:szCs w:val="18"/>
      </w:rPr>
      <w:t>“2020. Año de Laura Méndez de Cuenca; emblema de la mujer Mexiquense”</w:t>
    </w:r>
  </w:p>
  <w:p w14:paraId="7CFB8FFC" w14:textId="77777777" w:rsidR="00D80A70" w:rsidRPr="000F13FD" w:rsidRDefault="00D80A70" w:rsidP="00262498">
    <w:pPr>
      <w:pStyle w:val="Encabezado"/>
      <w:jc w:val="center"/>
      <w:rPr>
        <w:rFonts w:ascii="Century Gothic" w:hAnsi="Century Gothic"/>
        <w:b/>
        <w:color w:val="692044"/>
        <w:sz w:val="18"/>
        <w:szCs w:val="18"/>
      </w:rPr>
    </w:pPr>
  </w:p>
  <w:p w14:paraId="6EB39782" w14:textId="77777777" w:rsidR="00EA1FAE" w:rsidRPr="00AE486C" w:rsidRDefault="00EA1FAE" w:rsidP="000F13FD">
    <w:pPr>
      <w:pStyle w:val="Encabezado"/>
      <w:rPr>
        <w:rFonts w:ascii="Century Gothic" w:hAnsi="Century Gothic"/>
        <w:b/>
        <w:color w:val="69204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4ED5"/>
    <w:multiLevelType w:val="hybridMultilevel"/>
    <w:tmpl w:val="0C3A7E7E"/>
    <w:lvl w:ilvl="0" w:tplc="F9861C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60136"/>
    <w:multiLevelType w:val="hybridMultilevel"/>
    <w:tmpl w:val="3BCA30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8C0"/>
    <w:rsid w:val="00000F48"/>
    <w:rsid w:val="000225A8"/>
    <w:rsid w:val="00022A85"/>
    <w:rsid w:val="000341D9"/>
    <w:rsid w:val="00034844"/>
    <w:rsid w:val="0004176C"/>
    <w:rsid w:val="000441EC"/>
    <w:rsid w:val="00052046"/>
    <w:rsid w:val="00072C30"/>
    <w:rsid w:val="00076BC6"/>
    <w:rsid w:val="00077396"/>
    <w:rsid w:val="000812F4"/>
    <w:rsid w:val="00083EC0"/>
    <w:rsid w:val="00085647"/>
    <w:rsid w:val="000A28D7"/>
    <w:rsid w:val="000A41D0"/>
    <w:rsid w:val="000A51D7"/>
    <w:rsid w:val="000B742A"/>
    <w:rsid w:val="000E3C02"/>
    <w:rsid w:val="000E4121"/>
    <w:rsid w:val="000E5B5F"/>
    <w:rsid w:val="000E6207"/>
    <w:rsid w:val="000F13FD"/>
    <w:rsid w:val="000F61B2"/>
    <w:rsid w:val="000F6DAB"/>
    <w:rsid w:val="001112A7"/>
    <w:rsid w:val="00114664"/>
    <w:rsid w:val="001156F0"/>
    <w:rsid w:val="00134A1C"/>
    <w:rsid w:val="001417AA"/>
    <w:rsid w:val="001421AB"/>
    <w:rsid w:val="00142A0D"/>
    <w:rsid w:val="00144237"/>
    <w:rsid w:val="00150599"/>
    <w:rsid w:val="00153091"/>
    <w:rsid w:val="00153BEC"/>
    <w:rsid w:val="00155E94"/>
    <w:rsid w:val="001568C9"/>
    <w:rsid w:val="0015763C"/>
    <w:rsid w:val="001609C5"/>
    <w:rsid w:val="001757CE"/>
    <w:rsid w:val="001778C0"/>
    <w:rsid w:val="00181E00"/>
    <w:rsid w:val="00184746"/>
    <w:rsid w:val="001905A9"/>
    <w:rsid w:val="00192934"/>
    <w:rsid w:val="001A2AAC"/>
    <w:rsid w:val="001B33A8"/>
    <w:rsid w:val="001C3B71"/>
    <w:rsid w:val="001C49B7"/>
    <w:rsid w:val="001C4BE5"/>
    <w:rsid w:val="001C6F24"/>
    <w:rsid w:val="001D06A2"/>
    <w:rsid w:val="00200446"/>
    <w:rsid w:val="00204B85"/>
    <w:rsid w:val="00227BFA"/>
    <w:rsid w:val="0024505E"/>
    <w:rsid w:val="00262498"/>
    <w:rsid w:val="00263A39"/>
    <w:rsid w:val="00271A38"/>
    <w:rsid w:val="00276E54"/>
    <w:rsid w:val="00286EC1"/>
    <w:rsid w:val="0029449D"/>
    <w:rsid w:val="002A0929"/>
    <w:rsid w:val="002A2849"/>
    <w:rsid w:val="002A7105"/>
    <w:rsid w:val="002C0C20"/>
    <w:rsid w:val="002D1FB9"/>
    <w:rsid w:val="002D246F"/>
    <w:rsid w:val="002D2C3B"/>
    <w:rsid w:val="002D3D3B"/>
    <w:rsid w:val="002D7585"/>
    <w:rsid w:val="002E540C"/>
    <w:rsid w:val="002F0492"/>
    <w:rsid w:val="002F108F"/>
    <w:rsid w:val="002F7B18"/>
    <w:rsid w:val="00302403"/>
    <w:rsid w:val="0032643E"/>
    <w:rsid w:val="003439AE"/>
    <w:rsid w:val="0034498E"/>
    <w:rsid w:val="00352014"/>
    <w:rsid w:val="00353199"/>
    <w:rsid w:val="003549EE"/>
    <w:rsid w:val="00362A0E"/>
    <w:rsid w:val="003664B7"/>
    <w:rsid w:val="00373181"/>
    <w:rsid w:val="003738EF"/>
    <w:rsid w:val="00375262"/>
    <w:rsid w:val="00381CD3"/>
    <w:rsid w:val="00384D34"/>
    <w:rsid w:val="00391AF5"/>
    <w:rsid w:val="003A1385"/>
    <w:rsid w:val="003B21EC"/>
    <w:rsid w:val="003B4FE6"/>
    <w:rsid w:val="003E5F22"/>
    <w:rsid w:val="003F584E"/>
    <w:rsid w:val="00407396"/>
    <w:rsid w:val="004333B2"/>
    <w:rsid w:val="00437CCB"/>
    <w:rsid w:val="00447DA1"/>
    <w:rsid w:val="004605F2"/>
    <w:rsid w:val="004808CC"/>
    <w:rsid w:val="004838A6"/>
    <w:rsid w:val="00490378"/>
    <w:rsid w:val="00493EF3"/>
    <w:rsid w:val="00497FA0"/>
    <w:rsid w:val="004A27E5"/>
    <w:rsid w:val="004A4D44"/>
    <w:rsid w:val="004B2E4B"/>
    <w:rsid w:val="004B6ED4"/>
    <w:rsid w:val="004C62BA"/>
    <w:rsid w:val="004C740E"/>
    <w:rsid w:val="004E3334"/>
    <w:rsid w:val="004F041B"/>
    <w:rsid w:val="004F178B"/>
    <w:rsid w:val="004F31C0"/>
    <w:rsid w:val="00512378"/>
    <w:rsid w:val="0054067A"/>
    <w:rsid w:val="005535E7"/>
    <w:rsid w:val="0055562F"/>
    <w:rsid w:val="005577D3"/>
    <w:rsid w:val="00557C8C"/>
    <w:rsid w:val="0056522F"/>
    <w:rsid w:val="00567A66"/>
    <w:rsid w:val="00587DA6"/>
    <w:rsid w:val="005A04FC"/>
    <w:rsid w:val="005C4FEE"/>
    <w:rsid w:val="005C6620"/>
    <w:rsid w:val="005F0C20"/>
    <w:rsid w:val="005F1177"/>
    <w:rsid w:val="005F5DF7"/>
    <w:rsid w:val="00614328"/>
    <w:rsid w:val="0062095E"/>
    <w:rsid w:val="00622991"/>
    <w:rsid w:val="006247FD"/>
    <w:rsid w:val="00653426"/>
    <w:rsid w:val="00656DE6"/>
    <w:rsid w:val="006776BD"/>
    <w:rsid w:val="00677FED"/>
    <w:rsid w:val="0068198E"/>
    <w:rsid w:val="006932F5"/>
    <w:rsid w:val="00694CCE"/>
    <w:rsid w:val="0069637B"/>
    <w:rsid w:val="00697880"/>
    <w:rsid w:val="006B0A75"/>
    <w:rsid w:val="006B5FE3"/>
    <w:rsid w:val="006D3C4F"/>
    <w:rsid w:val="006D6405"/>
    <w:rsid w:val="006F4A7B"/>
    <w:rsid w:val="007050A2"/>
    <w:rsid w:val="00763766"/>
    <w:rsid w:val="007662CF"/>
    <w:rsid w:val="007665E9"/>
    <w:rsid w:val="0079068F"/>
    <w:rsid w:val="0079077F"/>
    <w:rsid w:val="00792EC0"/>
    <w:rsid w:val="00793562"/>
    <w:rsid w:val="007C0220"/>
    <w:rsid w:val="007D0B79"/>
    <w:rsid w:val="007E0FE1"/>
    <w:rsid w:val="007E3217"/>
    <w:rsid w:val="007E5536"/>
    <w:rsid w:val="007F3458"/>
    <w:rsid w:val="007F5921"/>
    <w:rsid w:val="00823480"/>
    <w:rsid w:val="008356CC"/>
    <w:rsid w:val="00835A75"/>
    <w:rsid w:val="00855571"/>
    <w:rsid w:val="0086047C"/>
    <w:rsid w:val="0086277E"/>
    <w:rsid w:val="00866065"/>
    <w:rsid w:val="00871718"/>
    <w:rsid w:val="00872CA3"/>
    <w:rsid w:val="0087486D"/>
    <w:rsid w:val="00876D3E"/>
    <w:rsid w:val="00895318"/>
    <w:rsid w:val="008A25EF"/>
    <w:rsid w:val="008A36EC"/>
    <w:rsid w:val="008A69CA"/>
    <w:rsid w:val="008B0C16"/>
    <w:rsid w:val="008C6B78"/>
    <w:rsid w:val="009120B7"/>
    <w:rsid w:val="00912945"/>
    <w:rsid w:val="00917780"/>
    <w:rsid w:val="0093458B"/>
    <w:rsid w:val="00941256"/>
    <w:rsid w:val="009977D7"/>
    <w:rsid w:val="009A3EE5"/>
    <w:rsid w:val="009B0C7F"/>
    <w:rsid w:val="009B468A"/>
    <w:rsid w:val="009C55DE"/>
    <w:rsid w:val="009E0A34"/>
    <w:rsid w:val="009E26DC"/>
    <w:rsid w:val="009E646E"/>
    <w:rsid w:val="00A262E5"/>
    <w:rsid w:val="00A32625"/>
    <w:rsid w:val="00A3290B"/>
    <w:rsid w:val="00A32CD3"/>
    <w:rsid w:val="00A42C98"/>
    <w:rsid w:val="00A4688B"/>
    <w:rsid w:val="00A76385"/>
    <w:rsid w:val="00A807CC"/>
    <w:rsid w:val="00A825C1"/>
    <w:rsid w:val="00A97C85"/>
    <w:rsid w:val="00AC2165"/>
    <w:rsid w:val="00AC6E36"/>
    <w:rsid w:val="00AE512B"/>
    <w:rsid w:val="00AE5C9B"/>
    <w:rsid w:val="00AF44E9"/>
    <w:rsid w:val="00B03E44"/>
    <w:rsid w:val="00B136A9"/>
    <w:rsid w:val="00B167BD"/>
    <w:rsid w:val="00B2704B"/>
    <w:rsid w:val="00B3302F"/>
    <w:rsid w:val="00B41C34"/>
    <w:rsid w:val="00B42D78"/>
    <w:rsid w:val="00B565D7"/>
    <w:rsid w:val="00B67ECC"/>
    <w:rsid w:val="00B72706"/>
    <w:rsid w:val="00B867CE"/>
    <w:rsid w:val="00B92982"/>
    <w:rsid w:val="00B93A1B"/>
    <w:rsid w:val="00B94E32"/>
    <w:rsid w:val="00BB0006"/>
    <w:rsid w:val="00BB7451"/>
    <w:rsid w:val="00BE7769"/>
    <w:rsid w:val="00C163A1"/>
    <w:rsid w:val="00C16AA5"/>
    <w:rsid w:val="00C16F76"/>
    <w:rsid w:val="00C224B2"/>
    <w:rsid w:val="00C2764D"/>
    <w:rsid w:val="00C64F7F"/>
    <w:rsid w:val="00C71EFB"/>
    <w:rsid w:val="00C813F0"/>
    <w:rsid w:val="00C92504"/>
    <w:rsid w:val="00CA4B63"/>
    <w:rsid w:val="00CA4F41"/>
    <w:rsid w:val="00CB45BE"/>
    <w:rsid w:val="00CC397F"/>
    <w:rsid w:val="00CD5153"/>
    <w:rsid w:val="00D072A7"/>
    <w:rsid w:val="00D1003A"/>
    <w:rsid w:val="00D1598B"/>
    <w:rsid w:val="00D22EBC"/>
    <w:rsid w:val="00D2372C"/>
    <w:rsid w:val="00D369D7"/>
    <w:rsid w:val="00D44977"/>
    <w:rsid w:val="00D47A30"/>
    <w:rsid w:val="00D628A5"/>
    <w:rsid w:val="00D76721"/>
    <w:rsid w:val="00D76FA7"/>
    <w:rsid w:val="00D80A70"/>
    <w:rsid w:val="00D83E39"/>
    <w:rsid w:val="00D90139"/>
    <w:rsid w:val="00D93B60"/>
    <w:rsid w:val="00D94ADF"/>
    <w:rsid w:val="00D95412"/>
    <w:rsid w:val="00DA3BB9"/>
    <w:rsid w:val="00DA6D76"/>
    <w:rsid w:val="00DB643B"/>
    <w:rsid w:val="00DD0F51"/>
    <w:rsid w:val="00DD6A77"/>
    <w:rsid w:val="00DE4C8C"/>
    <w:rsid w:val="00DF0355"/>
    <w:rsid w:val="00DF468F"/>
    <w:rsid w:val="00DF55C4"/>
    <w:rsid w:val="00DF6BA1"/>
    <w:rsid w:val="00E13D58"/>
    <w:rsid w:val="00E14E78"/>
    <w:rsid w:val="00E226F4"/>
    <w:rsid w:val="00E459BA"/>
    <w:rsid w:val="00E707CC"/>
    <w:rsid w:val="00E75898"/>
    <w:rsid w:val="00E82F2D"/>
    <w:rsid w:val="00EA1FAE"/>
    <w:rsid w:val="00EA72BB"/>
    <w:rsid w:val="00EA7CA1"/>
    <w:rsid w:val="00EC1211"/>
    <w:rsid w:val="00EC3E2D"/>
    <w:rsid w:val="00ED2E5E"/>
    <w:rsid w:val="00EE2440"/>
    <w:rsid w:val="00EF4F3F"/>
    <w:rsid w:val="00F07EC6"/>
    <w:rsid w:val="00F11971"/>
    <w:rsid w:val="00F35DB8"/>
    <w:rsid w:val="00F45996"/>
    <w:rsid w:val="00F66D7F"/>
    <w:rsid w:val="00F7071A"/>
    <w:rsid w:val="00F82AF8"/>
    <w:rsid w:val="00F91329"/>
    <w:rsid w:val="00F91E62"/>
    <w:rsid w:val="00FA45D0"/>
    <w:rsid w:val="00FB7111"/>
    <w:rsid w:val="00FC6AB4"/>
    <w:rsid w:val="00FD3EAE"/>
    <w:rsid w:val="00FD7F6B"/>
    <w:rsid w:val="00FE3A07"/>
    <w:rsid w:val="00FE637E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9B398"/>
  <w15:docId w15:val="{D8BDB546-C484-4CAC-B1A2-34AFAA36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78C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basedOn w:val="Normal"/>
    <w:next w:val="Normal"/>
    <w:link w:val="Ttulo1Car"/>
    <w:uiPriority w:val="9"/>
    <w:qFormat/>
    <w:rsid w:val="00155E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F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163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78C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78C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iedepgina">
    <w:name w:val="footer"/>
    <w:basedOn w:val="Normal"/>
    <w:link w:val="PiedepginaCar"/>
    <w:uiPriority w:val="99"/>
    <w:unhideWhenUsed/>
    <w:rsid w:val="001778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78C0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Nmerodepgina">
    <w:name w:val="page number"/>
    <w:basedOn w:val="Fuentedeprrafopredeter"/>
    <w:uiPriority w:val="99"/>
    <w:semiHidden/>
    <w:unhideWhenUsed/>
    <w:rsid w:val="001778C0"/>
  </w:style>
  <w:style w:type="paragraph" w:styleId="NormalWeb">
    <w:name w:val="Normal (Web)"/>
    <w:basedOn w:val="Normal"/>
    <w:uiPriority w:val="99"/>
    <w:unhideWhenUsed/>
    <w:rsid w:val="001778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856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5647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Refdenotaalpie">
    <w:name w:val="footnote reference"/>
    <w:basedOn w:val="Fuentedeprrafopredeter"/>
    <w:uiPriority w:val="99"/>
    <w:semiHidden/>
    <w:unhideWhenUsed/>
    <w:rsid w:val="0008564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8564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55E94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E9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E0FE1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662CF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163A1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3F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3FD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negritas">
    <w:name w:val="negritas"/>
    <w:basedOn w:val="Fuentedeprrafopredeter"/>
    <w:rsid w:val="00D369D7"/>
  </w:style>
  <w:style w:type="paragraph" w:styleId="Sinespaciado">
    <w:name w:val="No Spacing"/>
    <w:uiPriority w:val="1"/>
    <w:qFormat/>
    <w:rsid w:val="004C62BA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250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2504"/>
    <w:pPr>
      <w:ind w:left="720"/>
      <w:contextualSpacing/>
    </w:pPr>
  </w:style>
  <w:style w:type="table" w:styleId="Tablaconcuadrcula">
    <w:name w:val="Table Grid"/>
    <w:basedOn w:val="Tablanormal"/>
    <w:uiPriority w:val="39"/>
    <w:rsid w:val="0026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5F22"/>
  </w:style>
  <w:style w:type="character" w:styleId="Textoennegrita">
    <w:name w:val="Strong"/>
    <w:basedOn w:val="Fuentedeprrafopredeter"/>
    <w:uiPriority w:val="22"/>
    <w:qFormat/>
    <w:rsid w:val="003E5F2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71A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02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703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9970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36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52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9091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E37D-6668-4CAC-B070-C14FCE24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 Solis</dc:creator>
  <cp:lastModifiedBy>HP</cp:lastModifiedBy>
  <cp:revision>2</cp:revision>
  <cp:lastPrinted>2020-08-05T09:57:00Z</cp:lastPrinted>
  <dcterms:created xsi:type="dcterms:W3CDTF">2020-09-24T22:03:00Z</dcterms:created>
  <dcterms:modified xsi:type="dcterms:W3CDTF">2020-09-24T22:03:00Z</dcterms:modified>
</cp:coreProperties>
</file>